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F1628" w14:textId="77777777" w:rsidR="00984CD2" w:rsidRPr="009F62F0" w:rsidRDefault="00984CD2" w:rsidP="00984CD2">
      <w:pPr>
        <w:jc w:val="center"/>
        <w:rPr>
          <w:rFonts w:ascii="HGS教科書体" w:eastAsia="HGS教科書体" w:hAnsiTheme="minorEastAsia" w:cs="Times New Roman"/>
          <w:sz w:val="20"/>
          <w:szCs w:val="20"/>
        </w:rPr>
      </w:pPr>
      <w:r>
        <w:rPr>
          <w:rFonts w:ascii="HGS教科書体" w:eastAsia="HGS教科書体" w:hAnsiTheme="minorEastAsia" w:cs="Times New Roman"/>
          <w:b/>
          <w:sz w:val="48"/>
          <w:szCs w:val="48"/>
        </w:rPr>
        <w:ruby>
          <w:rubyPr>
            <w:rubyAlign w:val="distributeSpace"/>
            <w:hps w:val="24"/>
            <w:hpsRaise w:val="46"/>
            <w:hpsBaseText w:val="48"/>
            <w:lid w:val="ja-JP"/>
          </w:rubyPr>
          <w:rt>
            <w:r w:rsidR="00984CD2" w:rsidRPr="009A45AB">
              <w:rPr>
                <w:rFonts w:ascii="HGS教科書体" w:eastAsia="HGS教科書体" w:hAnsiTheme="minorEastAsia" w:cs="Times New Roman"/>
                <w:b/>
                <w:sz w:val="24"/>
                <w:szCs w:val="48"/>
              </w:rPr>
              <w:t>つりおんな</w:t>
            </w:r>
          </w:rt>
          <w:rubyBase>
            <w:r w:rsidR="00984CD2">
              <w:rPr>
                <w:rFonts w:ascii="HGS教科書体" w:eastAsia="HGS教科書体" w:hAnsiTheme="minorEastAsia" w:cs="Times New Roman"/>
                <w:b/>
                <w:sz w:val="48"/>
                <w:szCs w:val="48"/>
              </w:rPr>
              <w:t>釣女</w:t>
            </w:r>
          </w:rubyBase>
        </w:ruby>
      </w:r>
    </w:p>
    <w:p w14:paraId="3064EE7F" w14:textId="77777777" w:rsidR="00984CD2" w:rsidRDefault="00984CD2" w:rsidP="00984CD2">
      <w:pPr>
        <w:rPr>
          <w:rFonts w:ascii="HGS教科書体" w:eastAsia="HGS教科書体" w:hAnsiTheme="minorEastAsia" w:cs="Times New Roman"/>
          <w:sz w:val="22"/>
        </w:rPr>
      </w:pPr>
      <w:r w:rsidRPr="003421D1">
        <w:rPr>
          <w:rFonts w:ascii="HGS教科書体" w:eastAsia="HGS教科書体" w:hAnsiTheme="minorEastAsia" w:cs="Times New Roman" w:hint="eastAsia"/>
          <w:b/>
          <w:sz w:val="22"/>
        </w:rPr>
        <w:t>〔解</w:t>
      </w:r>
      <w:r>
        <w:rPr>
          <w:rFonts w:ascii="HGS教科書体" w:eastAsia="HGS教科書体" w:hAnsiTheme="minorEastAsia" w:cs="Times New Roman" w:hint="eastAsia"/>
          <w:b/>
          <w:sz w:val="22"/>
        </w:rPr>
        <w:t xml:space="preserve">　</w:t>
      </w:r>
      <w:r w:rsidRPr="003421D1">
        <w:rPr>
          <w:rFonts w:ascii="HGS教科書体" w:eastAsia="HGS教科書体" w:hAnsiTheme="minorEastAsia" w:cs="Times New Roman" w:hint="eastAsia"/>
          <w:b/>
          <w:sz w:val="22"/>
        </w:rPr>
        <w:t>説〕</w:t>
      </w:r>
      <w:r w:rsidRPr="00F9447A">
        <w:rPr>
          <w:rFonts w:ascii="HGS教科書体" w:eastAsia="HGS教科書体" w:hAnsiTheme="minorEastAsia" w:cs="Times New Roman" w:hint="eastAsia"/>
          <w:sz w:val="22"/>
        </w:rPr>
        <w:t>昭和十一年（一九三六）初代鶴澤道八の作曲、楳茂都陸平の振り付けで四ッ橋文楽座で初演された</w:t>
      </w:r>
      <w:r>
        <w:rPr>
          <w:rFonts w:ascii="HGS教科書体" w:eastAsia="HGS教科書体" w:hAnsiTheme="minorEastAsia" w:cs="Times New Roman" w:hint="eastAsia"/>
          <w:sz w:val="22"/>
        </w:rPr>
        <w:t>景事です</w:t>
      </w:r>
      <w:r w:rsidRPr="00F9447A">
        <w:rPr>
          <w:rFonts w:ascii="HGS教科書体" w:eastAsia="HGS教科書体" w:hAnsiTheme="minorEastAsia" w:cs="Times New Roman" w:hint="eastAsia"/>
          <w:sz w:val="22"/>
        </w:rPr>
        <w:t>。明治十六年（一八八三）狂言の「釣針」を元に常磐津の「釣女」が作られ、明治三十四年（一九〇一）「戒詣恋釣針」という題名で歌舞伎の舞台劇として上演され</w:t>
      </w:r>
      <w:r>
        <w:rPr>
          <w:rFonts w:ascii="HGS教科書体" w:eastAsia="HGS教科書体" w:hAnsiTheme="minorEastAsia" w:cs="Times New Roman" w:hint="eastAsia"/>
          <w:sz w:val="22"/>
        </w:rPr>
        <w:t>ました。本作は、これを文楽に取り入れたものです</w:t>
      </w:r>
      <w:r w:rsidRPr="00F9447A">
        <w:rPr>
          <w:rFonts w:ascii="HGS教科書体" w:eastAsia="HGS教科書体" w:hAnsiTheme="minorEastAsia" w:cs="Times New Roman" w:hint="eastAsia"/>
          <w:sz w:val="22"/>
        </w:rPr>
        <w:t>。能を原点とする</w:t>
      </w:r>
      <w:r>
        <w:rPr>
          <w:rFonts w:ascii="HGS教科書体" w:eastAsia="HGS教科書体" w:hAnsiTheme="minorEastAsia" w:cs="Times New Roman" w:hint="eastAsia"/>
          <w:sz w:val="22"/>
        </w:rPr>
        <w:t>演目</w:t>
      </w:r>
      <w:r w:rsidRPr="00F9447A">
        <w:rPr>
          <w:rFonts w:ascii="HGS教科書体" w:eastAsia="HGS教科書体" w:hAnsiTheme="minorEastAsia" w:cs="Times New Roman" w:hint="eastAsia"/>
          <w:sz w:val="22"/>
        </w:rPr>
        <w:t>に</w:t>
      </w:r>
      <w:r>
        <w:rPr>
          <w:rFonts w:ascii="HGS教科書体" w:eastAsia="HGS教科書体" w:hAnsiTheme="minorEastAsia" w:cs="Times New Roman" w:hint="eastAsia"/>
          <w:sz w:val="22"/>
        </w:rPr>
        <w:t>は</w:t>
      </w:r>
      <w:r w:rsidRPr="00F9447A">
        <w:rPr>
          <w:rFonts w:ascii="HGS教科書体" w:eastAsia="HGS教科書体" w:hAnsiTheme="minorEastAsia" w:cs="Times New Roman" w:hint="eastAsia"/>
          <w:sz w:val="22"/>
        </w:rPr>
        <w:t>「寿式三番叟」「勧進帳」等があ</w:t>
      </w:r>
      <w:r>
        <w:rPr>
          <w:rFonts w:ascii="HGS教科書体" w:eastAsia="HGS教科書体" w:hAnsiTheme="minorEastAsia" w:cs="Times New Roman" w:hint="eastAsia"/>
          <w:sz w:val="22"/>
        </w:rPr>
        <w:t>ります</w:t>
      </w:r>
      <w:r w:rsidRPr="00F9447A">
        <w:rPr>
          <w:rFonts w:ascii="HGS教科書体" w:eastAsia="HGS教科書体" w:hAnsiTheme="minorEastAsia" w:cs="Times New Roman" w:hint="eastAsia"/>
          <w:sz w:val="22"/>
        </w:rPr>
        <w:t>が、その厳粛な雰囲気と</w:t>
      </w:r>
      <w:r>
        <w:rPr>
          <w:rFonts w:ascii="HGS教科書体" w:eastAsia="HGS教科書体" w:hAnsiTheme="minorEastAsia" w:cs="Times New Roman" w:hint="eastAsia"/>
          <w:sz w:val="22"/>
        </w:rPr>
        <w:t>は異なり</w:t>
      </w:r>
      <w:r w:rsidRPr="00F9447A">
        <w:rPr>
          <w:rFonts w:ascii="HGS教科書体" w:eastAsia="HGS教科書体" w:hAnsiTheme="minorEastAsia" w:cs="Times New Roman" w:hint="eastAsia"/>
          <w:sz w:val="22"/>
        </w:rPr>
        <w:t>、</w:t>
      </w:r>
      <w:r>
        <w:rPr>
          <w:rFonts w:ascii="HGS教科書体" w:eastAsia="HGS教科書体" w:hAnsiTheme="minorEastAsia" w:cs="Times New Roman" w:hint="eastAsia"/>
          <w:sz w:val="22"/>
        </w:rPr>
        <w:t>本作は</w:t>
      </w:r>
      <w:r w:rsidRPr="00F9447A">
        <w:rPr>
          <w:rFonts w:ascii="HGS教科書体" w:eastAsia="HGS教科書体" w:hAnsiTheme="minorEastAsia" w:cs="Times New Roman" w:hint="eastAsia"/>
          <w:sz w:val="22"/>
        </w:rPr>
        <w:t>狂言</w:t>
      </w:r>
      <w:r>
        <w:rPr>
          <w:rFonts w:ascii="HGS教科書体" w:eastAsia="HGS教科書体" w:hAnsiTheme="minorEastAsia" w:cs="Times New Roman" w:hint="eastAsia"/>
          <w:sz w:val="22"/>
        </w:rPr>
        <w:t>もの</w:t>
      </w:r>
      <w:r w:rsidRPr="00F9447A">
        <w:rPr>
          <w:rFonts w:ascii="HGS教科書体" w:eastAsia="HGS教科書体" w:hAnsiTheme="minorEastAsia" w:cs="Times New Roman" w:hint="eastAsia"/>
          <w:sz w:val="22"/>
        </w:rPr>
        <w:t>ならではのユーモアが人々の笑いを誘う</w:t>
      </w:r>
      <w:r>
        <w:rPr>
          <w:rFonts w:ascii="HGS教科書体" w:eastAsia="HGS教科書体" w:hAnsiTheme="minorEastAsia" w:cs="Times New Roman" w:hint="eastAsia"/>
          <w:sz w:val="22"/>
        </w:rPr>
        <w:t>作品です</w:t>
      </w:r>
      <w:r w:rsidRPr="00F9447A">
        <w:rPr>
          <w:rFonts w:ascii="HGS教科書体" w:eastAsia="HGS教科書体" w:hAnsiTheme="minorEastAsia" w:cs="Times New Roman" w:hint="eastAsia"/>
          <w:sz w:val="22"/>
        </w:rPr>
        <w:t>。</w:t>
      </w:r>
    </w:p>
    <w:p w14:paraId="2B1E4E50" w14:textId="77777777" w:rsidR="00984CD2" w:rsidRDefault="00984CD2" w:rsidP="00984CD2">
      <w:pPr>
        <w:rPr>
          <w:rFonts w:ascii="HGS教科書体" w:eastAsia="HGS教科書体" w:hAnsiTheme="minorEastAsia" w:cs="Times New Roman"/>
          <w:sz w:val="22"/>
        </w:rPr>
      </w:pPr>
      <w:r w:rsidRPr="003421D1">
        <w:rPr>
          <w:rFonts w:ascii="HGS教科書体" w:eastAsia="HGS教科書体" w:hAnsiTheme="minorEastAsia" w:cs="Times New Roman" w:hint="eastAsia"/>
          <w:b/>
          <w:sz w:val="22"/>
        </w:rPr>
        <w:t>〔あらすじ〕</w:t>
      </w:r>
      <w:r w:rsidRPr="00F9447A">
        <w:rPr>
          <w:rFonts w:ascii="HGS教科書体" w:eastAsia="HGS教科書体" w:hAnsiTheme="minorEastAsia" w:cs="Times New Roman" w:hint="eastAsia"/>
          <w:sz w:val="22"/>
        </w:rPr>
        <w:t>ある独身大名が妻を授けてもらおうと、</w:t>
      </w:r>
      <w:r>
        <w:rPr>
          <w:rFonts w:ascii="HGS教科書体" w:eastAsia="HGS教科書体" w:hAnsiTheme="minorEastAsia" w:cs="Times New Roman" w:hint="eastAsia"/>
          <w:sz w:val="22"/>
        </w:rPr>
        <w:t>同じく独身の太郎冠者（たろうかじゃ）を供に西宮の恵比寿様に詣でます</w:t>
      </w:r>
      <w:r w:rsidRPr="00F9447A">
        <w:rPr>
          <w:rFonts w:ascii="HGS教科書体" w:eastAsia="HGS教科書体" w:hAnsiTheme="minorEastAsia" w:cs="Times New Roman" w:hint="eastAsia"/>
          <w:sz w:val="22"/>
        </w:rPr>
        <w:t>。その夜早速「妻となるものは</w:t>
      </w:r>
      <w:r>
        <w:rPr>
          <w:rFonts w:ascii="HGS教科書体" w:eastAsia="HGS教科書体" w:hAnsiTheme="minorEastAsia" w:cs="Times New Roman" w:hint="eastAsia"/>
          <w:sz w:val="22"/>
        </w:rPr>
        <w:t>西の門にいる」とお告げがあり、行ってみると釣り竿が一本落ちていました</w:t>
      </w:r>
      <w:r w:rsidRPr="00F9447A">
        <w:rPr>
          <w:rFonts w:ascii="HGS教科書体" w:eastAsia="HGS教科書体" w:hAnsiTheme="minorEastAsia" w:cs="Times New Roman" w:hint="eastAsia"/>
          <w:sz w:val="22"/>
        </w:rPr>
        <w:t>。釣の好きな恵比寿様が、これで妻を</w:t>
      </w:r>
      <w:r>
        <w:rPr>
          <w:rFonts w:ascii="HGS教科書体" w:eastAsia="HGS教科書体" w:hAnsiTheme="minorEastAsia" w:cs="Times New Roman" w:hint="eastAsia"/>
          <w:sz w:val="22"/>
        </w:rPr>
        <w:t>釣れということだろうと、大名が試みてみると、世にも稀な美女が釣れます</w:t>
      </w:r>
      <w:r w:rsidRPr="00F9447A">
        <w:rPr>
          <w:rFonts w:ascii="HGS教科書体" w:eastAsia="HGS教科書体" w:hAnsiTheme="minorEastAsia" w:cs="Times New Roman" w:hint="eastAsia"/>
          <w:sz w:val="22"/>
        </w:rPr>
        <w:t>。二人の仲むつまじさを見た太郎冠者が焦って自分も釣り糸を垂れると、やはり女性が釣れ</w:t>
      </w:r>
      <w:r>
        <w:rPr>
          <w:rFonts w:ascii="HGS教科書体" w:eastAsia="HGS教科書体" w:hAnsiTheme="minorEastAsia" w:cs="Times New Roman" w:hint="eastAsia"/>
          <w:sz w:val="22"/>
        </w:rPr>
        <w:t>ます。</w:t>
      </w:r>
      <w:r w:rsidRPr="00F9447A">
        <w:rPr>
          <w:rFonts w:ascii="HGS教科書体" w:eastAsia="HGS教科書体" w:hAnsiTheme="minorEastAsia" w:cs="Times New Roman" w:hint="eastAsia"/>
          <w:sz w:val="22"/>
        </w:rPr>
        <w:t>喜んだ太郎冠者が、末永く添い遂げることを誓ってかぶり物を取ると、</w:t>
      </w:r>
      <w:r>
        <w:rPr>
          <w:rFonts w:ascii="HGS教科書体" w:eastAsia="HGS教科書体" w:hAnsiTheme="minorEastAsia" w:cs="Times New Roman" w:hint="eastAsia"/>
          <w:sz w:val="22"/>
        </w:rPr>
        <w:t>フグのような</w:t>
      </w:r>
      <w:r w:rsidRPr="00F9447A">
        <w:rPr>
          <w:rFonts w:ascii="HGS教科書体" w:eastAsia="HGS教科書体" w:hAnsiTheme="minorEastAsia" w:cs="Times New Roman" w:hint="eastAsia"/>
          <w:sz w:val="22"/>
        </w:rPr>
        <w:t>醜女</w:t>
      </w:r>
      <w:r>
        <w:rPr>
          <w:rFonts w:ascii="HGS教科書体" w:eastAsia="HGS教科書体" w:hAnsiTheme="minorEastAsia" w:cs="Times New Roman" w:hint="eastAsia"/>
          <w:sz w:val="22"/>
        </w:rPr>
        <w:t>だったのでした。</w:t>
      </w:r>
    </w:p>
    <w:p w14:paraId="424F72B0" w14:textId="77777777" w:rsidR="007A4EE5" w:rsidRDefault="007A4EE5" w:rsidP="00984CD2">
      <w:pPr>
        <w:rPr>
          <w:rFonts w:ascii="HGS教科書体" w:eastAsia="HGS教科書体" w:hAnsiTheme="minorEastAsia" w:cs="Times New Roman"/>
          <w:sz w:val="22"/>
        </w:rPr>
      </w:pPr>
    </w:p>
    <w:p w14:paraId="44AF142D" w14:textId="77777777" w:rsidR="00984CD2" w:rsidRDefault="00984CD2" w:rsidP="00984CD2">
      <w:pPr>
        <w:spacing w:line="480" w:lineRule="exact"/>
        <w:jc w:val="right"/>
        <w:rPr>
          <w:rFonts w:ascii="HGS教科書体" w:eastAsia="HGS教科書体" w:hAnsiTheme="minorEastAsia" w:cs="Times New Roman"/>
          <w:sz w:val="20"/>
          <w:szCs w:val="20"/>
        </w:rPr>
      </w:pPr>
      <w:r>
        <w:rPr>
          <w:rFonts w:ascii="HGS教科書体" w:eastAsia="HGS教科書体" w:hAnsiTheme="minorEastAsia" w:cs="Times New Roman" w:hint="eastAsia"/>
          <w:b/>
          <w:sz w:val="22"/>
        </w:rPr>
        <w:tab/>
      </w:r>
      <w:r>
        <w:rPr>
          <w:rFonts w:ascii="HGS教科書体" w:eastAsia="HGS教科書体" w:hAnsiTheme="minorEastAsia" w:cs="Times New Roman" w:hint="eastAsia"/>
          <w:b/>
          <w:sz w:val="22"/>
        </w:rPr>
        <w:tab/>
      </w:r>
      <w:r>
        <w:rPr>
          <w:rFonts w:ascii="HGS教科書体" w:eastAsia="HGS教科書体" w:hAnsiTheme="minorEastAsia" w:cs="Times New Roman" w:hint="eastAsia"/>
          <w:b/>
          <w:sz w:val="22"/>
        </w:rPr>
        <w:tab/>
      </w:r>
      <w:r>
        <w:rPr>
          <w:rFonts w:ascii="HGS教科書体" w:eastAsia="HGS教科書体" w:hAnsiTheme="minorEastAsia" w:cs="Times New Roman" w:hint="eastAsia"/>
          <w:sz w:val="22"/>
        </w:rPr>
        <w:tab/>
      </w:r>
      <w:r w:rsidRPr="00EC3C6A">
        <w:rPr>
          <w:rFonts w:ascii="HGS教科書体" w:eastAsia="HGS教科書体" w:hAnsiTheme="minorEastAsia" w:cs="Times New Roman" w:hint="eastAsia"/>
          <w:sz w:val="20"/>
          <w:szCs w:val="20"/>
        </w:rPr>
        <w:t>(一般社団法人　義太夫協会発行</w:t>
      </w:r>
      <w:r>
        <w:rPr>
          <w:rFonts w:ascii="HGS教科書体" w:eastAsia="HGS教科書体" w:hAnsiTheme="minorEastAsia" w:cs="Times New Roman" w:hint="eastAsia"/>
          <w:sz w:val="20"/>
          <w:szCs w:val="20"/>
        </w:rPr>
        <w:t>)</w:t>
      </w:r>
    </w:p>
    <w:p w14:paraId="0BA5D645" w14:textId="77777777" w:rsidR="00984CD2" w:rsidRPr="00C25356" w:rsidRDefault="00984CD2" w:rsidP="00984CD2">
      <w:pPr>
        <w:ind w:leftChars="196" w:left="394"/>
        <w:jc w:val="left"/>
        <w:rPr>
          <w:rFonts w:ascii="HGS教科書体" w:eastAsia="HGS教科書体" w:hAnsiTheme="minorEastAsia" w:cs="Times New Roman"/>
          <w:sz w:val="18"/>
          <w:szCs w:val="18"/>
        </w:rPr>
      </w:pPr>
      <w:r w:rsidRPr="00C25356">
        <w:rPr>
          <w:rFonts w:asciiTheme="minorEastAsia" w:hAnsiTheme="minorEastAsia" w:hint="eastAsia"/>
          <w:sz w:val="18"/>
          <w:szCs w:val="18"/>
        </w:rPr>
        <w:t>※演者・時間等の都合により多少の異同がございます。予めご了承ください。</w:t>
      </w:r>
    </w:p>
    <w:p w14:paraId="7419D953" w14:textId="77777777" w:rsidR="00984CD2" w:rsidRDefault="00984CD2" w:rsidP="00984CD2">
      <w:pPr>
        <w:spacing w:line="480" w:lineRule="exact"/>
        <w:jc w:val="left"/>
        <w:rPr>
          <w:rFonts w:asciiTheme="minorEastAsia" w:hAnsiTheme="minorEastAsia" w:cs="Times New Roman"/>
          <w:b/>
          <w:sz w:val="36"/>
          <w:szCs w:val="36"/>
        </w:rPr>
        <w:sectPr w:rsidR="00984CD2" w:rsidSect="00984CD2">
          <w:footerReference w:type="default" r:id="rId8"/>
          <w:pgSz w:w="8419" w:h="11907" w:orient="landscape" w:code="9"/>
          <w:pgMar w:top="680" w:right="567" w:bottom="680" w:left="624" w:header="851" w:footer="57" w:gutter="0"/>
          <w:cols w:space="764"/>
          <w:textDirection w:val="tbRl"/>
          <w:docGrid w:type="linesAndChars" w:linePitch="478" w:charSpace="-1890"/>
        </w:sectPr>
      </w:pPr>
    </w:p>
    <w:p w14:paraId="1EB33134" w14:textId="77777777" w:rsidR="00984CD2" w:rsidRPr="00694CEF" w:rsidRDefault="00984CD2" w:rsidP="00D46283">
      <w:pPr>
        <w:spacing w:line="480" w:lineRule="exact"/>
        <w:ind w:firstLineChars="100" w:firstLine="211"/>
        <w:rPr>
          <w:rFonts w:asciiTheme="minorEastAsia" w:hAnsiTheme="minorEastAsia" w:cs="Times New Roman"/>
          <w:sz w:val="22"/>
        </w:rPr>
      </w:pPr>
      <w:r w:rsidRPr="00694CEF">
        <w:rPr>
          <w:rFonts w:asciiTheme="minorEastAsia" w:hAnsiTheme="minorEastAsia" w:cs="Times New Roman" w:hint="eastAsia"/>
          <w:sz w:val="22"/>
        </w:rPr>
        <w:lastRenderedPageBreak/>
        <w:t>抑もこれは猿楽の、昔よりしてその業の、おかしといひし狂言師．名に大蔵や鷺流の、姿を写す釣女。</w:t>
      </w:r>
    </w:p>
    <w:p w14:paraId="5B7348AB" w14:textId="7FD6E895"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「かやうに侯ふ者はこの所の大名で</w:t>
      </w:r>
      <w:r w:rsidR="00D46283">
        <w:rPr>
          <w:rFonts w:asciiTheme="minorEastAsia" w:hAnsiTheme="minorEastAsia" w:cs="Times New Roman" w:hint="eastAsia"/>
          <w:sz w:val="22"/>
        </w:rPr>
        <w:t>ご</w:t>
      </w:r>
      <w:r w:rsidRPr="00694CEF">
        <w:rPr>
          <w:rFonts w:asciiTheme="minorEastAsia" w:hAnsiTheme="minorEastAsia" w:cs="Times New Roman" w:hint="eastAsia"/>
          <w:sz w:val="22"/>
        </w:rPr>
        <w:t>ざる。ヤイ</w:t>
      </w:r>
      <w:r w:rsidR="00D46283">
        <w:rPr>
          <w:rFonts w:asciiTheme="minorEastAsia" w:hAnsiTheme="minorEastAsia" w:cs="Times New Roman" w:hint="eastAsia"/>
          <w:sz w:val="22"/>
        </w:rPr>
        <w:t>ヽヽ</w:t>
      </w:r>
      <w:r w:rsidRPr="00694CEF">
        <w:rPr>
          <w:rFonts w:asciiTheme="minorEastAsia" w:hAnsiTheme="minorEastAsia" w:cs="Times New Roman" w:hint="eastAsia"/>
          <w:sz w:val="22"/>
        </w:rPr>
        <w:t>太郎冠者あるか」</w:t>
      </w:r>
    </w:p>
    <w:p w14:paraId="70B7AB7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「ハア」</w:t>
      </w:r>
    </w:p>
    <w:p w14:paraId="513A3B9D"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「あるか」</w:t>
      </w:r>
    </w:p>
    <w:p w14:paraId="420DDD3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「ハアお前に」</w:t>
      </w:r>
    </w:p>
    <w:p w14:paraId="28EC3F07"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「ゐたか」</w:t>
      </w:r>
    </w:p>
    <w:p w14:paraId="0A3AC44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「ハア」</w:t>
      </w:r>
    </w:p>
    <w:p w14:paraId="0B890F1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「ねんなう早かった。汝も知るごとく、この年まで定まる妻がない。承れば西の宮の恵比須三郎殿は福者と申すこと。これへ参り妻を申し受けうと存ずるが、何とあらうぞ」</w:t>
      </w:r>
    </w:p>
    <w:p w14:paraId="2413E44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「これは一段のことでござりまする」</w:t>
      </w:r>
    </w:p>
    <w:p w14:paraId="2A286CB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「さらば汝供をせい」</w:t>
      </w:r>
    </w:p>
    <w:p w14:paraId="6BDFF09D"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「参ります〳〵。誠に仰せのごとくでござる。西の宮の木比須三郎殿へ参るがようござりませう。私も定まる妻がござりませぬによって、ついでながら申し受けませう」</w:t>
      </w:r>
    </w:p>
    <w:p w14:paraId="091E971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「扨々おのれは率爾なことをいふものぢゃ。恵比須三郎殿とこそいへ、木比須三郎と申すことがあるものではない」</w:t>
      </w:r>
    </w:p>
    <w:p w14:paraId="7597487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「ハテ絵にかいた折は恵比須三郎と申し、木で造った折は木比須三郎と申しまする」</w:t>
      </w:r>
    </w:p>
    <w:p w14:paraId="47C3C16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「なかなか、汝は物知りでおりやる。それがしは道不案内ぢゃほどに、名所旧跡を語り聞かせよ」</w:t>
      </w:r>
    </w:p>
    <w:p w14:paraId="3BDFE4BD"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「畏ってござる」</w:t>
      </w:r>
    </w:p>
    <w:p w14:paraId="1756E95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「さらば急いで参らふ。サア〳〵来い〳〵」</w:t>
      </w:r>
    </w:p>
    <w:p w14:paraId="7C42C821"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「参ります〳〵」</w:t>
      </w:r>
    </w:p>
    <w:p w14:paraId="2904A12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「サア〳〵来い〳〵」</w:t>
      </w:r>
    </w:p>
    <w:p w14:paraId="31A76F7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lastRenderedPageBreak/>
        <w:t>「参ります〳〵。イヤナウ〳〵頼うだお方、まづ参るほどにこれがはや」</w:t>
      </w:r>
    </w:p>
    <w:p w14:paraId="7F6B422D"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『小唄に唄ふ奈良法師、行くも戻るも心のとまるも山崎の〳〵女郎と涅槃の長枕。結ぶ縁しの尼ケ崎。ハヽヽヽヽ』</w:t>
      </w:r>
    </w:p>
    <w:p w14:paraId="50D6A96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「面白い〳〵。シテ向ふに見ゆる山はなに山ぢゃ」</w:t>
      </w:r>
    </w:p>
    <w:p w14:paraId="562E2518"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「ハテあれは山でござる」</w:t>
      </w:r>
    </w:p>
    <w:p w14:paraId="4351DE8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「こなやつ。山は山ぢゃがなんともうす」</w:t>
      </w:r>
    </w:p>
    <w:p w14:paraId="36D31F4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「ムヽハア、なに山は、山でござる。ヲヽそれ、それ、あんの山から、こんの山へ、飛んで出たるはなんりゃるろ。頭にふっふと二つ細ふて、長ふてりんとはねたをちゃつとすいした。兎ぢゃ」</w:t>
      </w:r>
    </w:p>
    <w:p w14:paraId="5C64147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『ハヽヽヽヽ』</w:t>
      </w:r>
    </w:p>
    <w:p w14:paraId="067267D0"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「なにをもうすぞ。シテ西の宮はまだか」</w:t>
      </w:r>
    </w:p>
    <w:p w14:paraId="6E0541B8"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「もはやこの森のうちでごさりまする」</w:t>
      </w:r>
    </w:p>
    <w:p w14:paraId="5AB721A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「さらば参詣をいたさう。手水〳〵」</w:t>
      </w:r>
    </w:p>
    <w:p w14:paraId="3E9326F0"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「ハア」</w:t>
      </w:r>
    </w:p>
    <w:p w14:paraId="2E49972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「まづ鰐口に取りつかふ。ぢゃぐわん〳〵、いかにもうし上げ侯。われこの年まで無妻なり。三郎殿の利益にて、定まる妻を授けたまへ、授けたまへ」</w:t>
      </w:r>
    </w:p>
    <w:p w14:paraId="5838CECB"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と一心こめて伏拝む。</w:t>
      </w:r>
    </w:p>
    <w:p w14:paraId="166225D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「ヤイ〳〵太郎冠者。汝も拝め」</w:t>
      </w:r>
    </w:p>
    <w:p w14:paraId="4E52E97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「畏ってござる。ぢゃぐわん〳〵。いかに木比須三郎殿もうし候。われも定まる妻はなし。似合ひ相応美しき、妻をお授け〳〵」</w:t>
      </w:r>
    </w:p>
    <w:p w14:paraId="5DD29EAB"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と三拝九拝したりける。</w:t>
      </w:r>
    </w:p>
    <w:p w14:paraId="741DE14E"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「ヤイ〳〵太郎冠者。今宵は通夜をせう。汝もまどろめ」</w:t>
      </w:r>
    </w:p>
    <w:p w14:paraId="39596FB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「畏まってござる」</w:t>
      </w:r>
    </w:p>
    <w:p w14:paraId="371F750E"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アラとうとや〳〵、内陣のうちぞゆかしきわが妻を、</w:t>
      </w:r>
      <w:r w:rsidRPr="00694CEF">
        <w:rPr>
          <w:rFonts w:asciiTheme="minorEastAsia" w:hAnsiTheme="minorEastAsia" w:cs="Times New Roman" w:hint="eastAsia"/>
          <w:sz w:val="22"/>
        </w:rPr>
        <w:lastRenderedPageBreak/>
        <w:t>千代と契らん手枕の、袖を覆ふて、まどろみしが、ほどもあらせず夢さめて</w:t>
      </w:r>
    </w:p>
    <w:p w14:paraId="4CDA6F0E"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「ヤイ〳〵お告げがあった〳〵。汝が妻になる者は、西の門の一の階にあらうほどに、つれて帰れとお告げがあった」</w:t>
      </w:r>
    </w:p>
    <w:p w14:paraId="72E3452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「これはいかなこと、私がお告げもそのとほり」</w:t>
      </w:r>
    </w:p>
    <w:p w14:paraId="13E1A811"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「いそいで参らう」</w:t>
      </w:r>
    </w:p>
    <w:p w14:paraId="52F94A0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「参ります〳〵」</w:t>
      </w:r>
    </w:p>
    <w:p w14:paraId="409A9F34"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勇み悦ぶ足元に、落ちたる竿を取上げて</w:t>
      </w:r>
    </w:p>
    <w:p w14:paraId="06DA5680"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「ヤこれはいかなこと、妻ではなうて、竹の先に糸がついてある。これはなにであらうぞ」</w:t>
      </w:r>
    </w:p>
    <w:p w14:paraId="0135205B"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「ハハ不思儀なお告げでござりますな」</w:t>
      </w:r>
    </w:p>
    <w:p w14:paraId="6E26EAD8"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「ヤこれは悟った。恵比須殿は普段釣竿を放さず釣ばかりしてござるによって、この針で妻をつれといふことであらう。まづ急いで釣りませう。エイ〳〵」</w:t>
      </w:r>
    </w:p>
    <w:p w14:paraId="660C4B9E"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釣ろよ〳〵、神の教への釣針を下ろしみめよき妻を釣ろよ〳〵。</w:t>
      </w:r>
    </w:p>
    <w:p w14:paraId="00BDC80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「ハヽヽヽヽ」</w:t>
      </w:r>
    </w:p>
    <w:p w14:paraId="0BAFE0BB"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針をおろせば</w:t>
      </w:r>
    </w:p>
    <w:p w14:paraId="754D2924"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「ヤイ〳〵、太郎冠者かかったわ〳〵」</w:t>
      </w:r>
    </w:p>
    <w:p w14:paraId="2C30532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「ナニかかりましたか」</w:t>
      </w:r>
    </w:p>
    <w:p w14:paraId="54F31E8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「とても〳〵、おもい女ぢや。チャット来て腰を取れ〳〵」</w:t>
      </w:r>
    </w:p>
    <w:p w14:paraId="0DE77B63"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「畏ってござる」</w:t>
      </w:r>
    </w:p>
    <w:p w14:paraId="047543F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「ハアテそれがしではない。お妻さまの腰を取れ」</w:t>
      </w:r>
    </w:p>
    <w:p w14:paraId="21BDC4CF"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「心得てござる」</w:t>
      </w:r>
    </w:p>
    <w:p w14:paraId="0833FDC3"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『エイ〳〵、ヤアットナ』</w:t>
      </w:r>
    </w:p>
    <w:p w14:paraId="4D9ADD08"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不思議やな気高き女を釣り上げて</w:t>
      </w:r>
    </w:p>
    <w:p w14:paraId="491E68C7"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「アラありがたや〳〵、さてもよい妻がかかってござる。うれしや〳〵」</w:t>
      </w:r>
    </w:p>
    <w:p w14:paraId="2EA6713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lastRenderedPageBreak/>
        <w:t>「なにがさてお悦びでござる」</w:t>
      </w:r>
    </w:p>
    <w:p w14:paraId="4251F311"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「コレ〳〵そなたは定まる妻ぢゃによって目を掛けてやるほどに、夫を大事にしませうぞ。ヤ小野小町か楊貴妃か、アラ美しや〳〵」</w:t>
      </w:r>
    </w:p>
    <w:p w14:paraId="5CE6B3D5"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「イヤ申し〳〵道々こっそり楽しまうと、背中へ入れて来たこの吸筒、お二人さまの三三九度。これにて目出たう御祝言」</w:t>
      </w:r>
    </w:p>
    <w:p w14:paraId="198DD85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「ヤこれは一段のことぢゃ、サア〳〵つげ〳〵」</w:t>
      </w:r>
    </w:p>
    <w:p w14:paraId="71B1FD10"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「心得てござる」</w:t>
      </w:r>
    </w:p>
    <w:p w14:paraId="54463F21"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「まづ女子の方よりさしませい」</w:t>
      </w:r>
    </w:p>
    <w:p w14:paraId="25F0B99E"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「心得ました」</w:t>
      </w:r>
    </w:p>
    <w:p w14:paraId="1F0DBA11"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「申しわが</w:t>
      </w:r>
      <w:r w:rsidRPr="00694CEF">
        <w:rPr>
          <w:rFonts w:asciiTheme="minorEastAsia" w:hAnsiTheme="minorEastAsia" w:cs="Times New Roman"/>
          <w:sz w:val="22"/>
        </w:rPr>
        <w:ruby>
          <w:rubyPr>
            <w:rubyAlign w:val="distributeSpace"/>
            <w:hps w:val="10"/>
            <w:hpsRaise w:val="18"/>
            <w:hpsBaseText w:val="22"/>
            <w:lid w:val="ja-JP"/>
          </w:rubyPr>
          <w:rt>
            <w:r w:rsidR="00984CD2" w:rsidRPr="00694CEF">
              <w:rPr>
                <w:rFonts w:ascii="ＭＳ 明朝" w:eastAsia="ＭＳ 明朝" w:hAnsi="ＭＳ 明朝" w:cs="Times New Roman"/>
                <w:sz w:val="22"/>
              </w:rPr>
              <w:t>つま</w:t>
            </w:r>
          </w:rt>
          <w:rubyBase>
            <w:r w:rsidR="00984CD2" w:rsidRPr="00694CEF">
              <w:rPr>
                <w:rFonts w:asciiTheme="minorEastAsia" w:hAnsiTheme="minorEastAsia" w:cs="Times New Roman"/>
                <w:sz w:val="22"/>
              </w:rPr>
              <w:t>夫</w:t>
            </w:r>
          </w:rubyBase>
        </w:ruby>
      </w:r>
      <w:r w:rsidRPr="00694CEF">
        <w:rPr>
          <w:rFonts w:asciiTheme="minorEastAsia" w:hAnsiTheme="minorEastAsia" w:cs="Times New Roman" w:hint="eastAsia"/>
          <w:sz w:val="22"/>
        </w:rPr>
        <w:t>、かならず見捨てて下さるな」</w:t>
      </w:r>
    </w:p>
    <w:p w14:paraId="6CA7E594"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「なんの見捨ててよいものか」</w:t>
      </w:r>
    </w:p>
    <w:p w14:paraId="001F62F1"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「オヽ嬉し」</w:t>
      </w:r>
    </w:p>
    <w:p w14:paraId="4F237AE9"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「ヤイ〳〵太郎冠者、祝して一つ謡うてくれ」</w:t>
      </w:r>
    </w:p>
    <w:p w14:paraId="1F2F21CD"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「心得て候。高砂やこの盃が」</w:t>
      </w:r>
    </w:p>
    <w:p w14:paraId="6E307F93"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「二世の縁、神の御前で祝言は、三郎さまがお</w:t>
      </w:r>
      <w:r w:rsidRPr="00694CEF">
        <w:rPr>
          <w:rFonts w:asciiTheme="minorEastAsia" w:hAnsiTheme="minorEastAsia" w:cs="Times New Roman"/>
          <w:sz w:val="22"/>
        </w:rPr>
        <w:ruby>
          <w:rubyPr>
            <w:rubyAlign w:val="distributeSpace"/>
            <w:hps w:val="10"/>
            <w:hpsRaise w:val="18"/>
            <w:hpsBaseText w:val="22"/>
            <w:lid w:val="ja-JP"/>
          </w:rubyPr>
          <w:rt>
            <w:r w:rsidR="00984CD2" w:rsidRPr="00694CEF">
              <w:rPr>
                <w:rFonts w:ascii="ＭＳ 明朝" w:eastAsia="ＭＳ 明朝" w:hAnsi="ＭＳ 明朝" w:cs="Times New Roman"/>
                <w:sz w:val="22"/>
              </w:rPr>
              <w:t>なこうど</w:t>
            </w:r>
          </w:rt>
          <w:rubyBase>
            <w:r w:rsidR="00984CD2" w:rsidRPr="00694CEF">
              <w:rPr>
                <w:rFonts w:asciiTheme="minorEastAsia" w:hAnsiTheme="minorEastAsia" w:cs="Times New Roman"/>
                <w:sz w:val="22"/>
              </w:rPr>
              <w:t>媒人</w:t>
            </w:r>
          </w:rubyBase>
        </w:ruby>
      </w:r>
      <w:r w:rsidRPr="00694CEF">
        <w:rPr>
          <w:rFonts w:asciiTheme="minorEastAsia" w:hAnsiTheme="minorEastAsia" w:cs="Times New Roman" w:hint="eastAsia"/>
          <w:sz w:val="22"/>
        </w:rPr>
        <w:t>、よしそれとても浮気心があるならほんに、罰が当るであろぞいな。かならず見捨て下さるな」</w:t>
      </w:r>
    </w:p>
    <w:p w14:paraId="559B1CE4"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『やいのやいの』と寄添へば、そばに聞きゐる太郎冠者、気をもみあせり</w:t>
      </w:r>
    </w:p>
    <w:p w14:paraId="3AB045A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「ヤ申し〳〵、その釣竿を私にお貸し下され。見事釣って見せませう」</w:t>
      </w:r>
    </w:p>
    <w:p w14:paraId="176CBD9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「はやう釣れ〳〵」</w:t>
      </w:r>
    </w:p>
    <w:p w14:paraId="41B1D385"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イヤモ釣る段ではござらぬ。まづおこ人様はそれにて御見物下さりませ。まづ〳〵〳〵、エイ〳〵釣ろよ〳〵、釣るものは何々、鯛に鰹に恵方棚に撞き鐘、信田の森の狐にあらぬ。釣針をさげて、おろして、三十二相揃ふた十七八を釣らふよ〳〵。おかっさんを釣ろよ」</w:t>
      </w:r>
    </w:p>
    <w:p w14:paraId="5E0C7FB7"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lastRenderedPageBreak/>
        <w:t>よねんもながき鼻の下。</w:t>
      </w:r>
    </w:p>
    <w:p w14:paraId="208C66A0"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ヲヽ当るぞ〳〵。どっこいしめた。アラとうとや、掛ったわ〳〵。サア〳〵こちへござれ〳〵。アヽ嬉しや〳〵。サア〳〵これからは三三九度の盃ぢゃ。なにも恥しいことはない。そなたと夫婦になるならば春は花見夏は涼み、秋は月見の酒盛りに、冬は雪見のちんちん鴨、天にあらば比翼の鳥、地に又あらば連理の枝、必ずそもじは変るまいな」</w:t>
      </w:r>
    </w:p>
    <w:p w14:paraId="4549C51E"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「なんの変ってよいものかいな」</w:t>
      </w:r>
    </w:p>
    <w:p w14:paraId="3A1BE43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「ヤレ嬉しや〳〵、まづなにはともあれ御面相を」</w:t>
      </w:r>
    </w:p>
    <w:p w14:paraId="5B0E12E7"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と</w:t>
      </w:r>
      <w:r w:rsidRPr="00694CEF">
        <w:rPr>
          <w:rFonts w:asciiTheme="minorEastAsia" w:hAnsiTheme="minorEastAsia" w:cs="Times New Roman"/>
          <w:sz w:val="22"/>
        </w:rPr>
        <w:ruby>
          <w:rubyPr>
            <w:rubyAlign w:val="distributeSpace"/>
            <w:hps w:val="10"/>
            <w:hpsRaise w:val="18"/>
            <w:hpsBaseText w:val="22"/>
            <w:lid w:val="ja-JP"/>
          </w:rubyPr>
          <w:rt>
            <w:r w:rsidR="00984CD2" w:rsidRPr="00694CEF">
              <w:rPr>
                <w:rFonts w:ascii="ＭＳ 明朝" w:eastAsia="ＭＳ 明朝" w:hAnsi="ＭＳ 明朝" w:cs="Times New Roman"/>
                <w:sz w:val="22"/>
              </w:rPr>
              <w:t>かつぎ</w:t>
            </w:r>
          </w:rt>
          <w:rubyBase>
            <w:r w:rsidR="00984CD2" w:rsidRPr="00694CEF">
              <w:rPr>
                <w:rFonts w:asciiTheme="minorEastAsia" w:hAnsiTheme="minorEastAsia" w:cs="Times New Roman"/>
                <w:sz w:val="22"/>
              </w:rPr>
              <w:t>被衣</w:t>
            </w:r>
          </w:rubyBase>
        </w:ruby>
      </w:r>
      <w:r w:rsidRPr="00694CEF">
        <w:rPr>
          <w:rFonts w:asciiTheme="minorEastAsia" w:hAnsiTheme="minorEastAsia" w:cs="Times New Roman" w:hint="eastAsia"/>
          <w:sz w:val="22"/>
        </w:rPr>
        <w:t>を取れば『こはいかに』</w:t>
      </w:r>
      <w:r w:rsidRPr="00694CEF">
        <w:rPr>
          <w:rFonts w:asciiTheme="minorEastAsia" w:hAnsiTheme="minorEastAsia" w:cs="Times New Roman"/>
          <w:sz w:val="22"/>
        </w:rPr>
        <w:ruby>
          <w:rubyPr>
            <w:rubyAlign w:val="distributeSpace"/>
            <w:hps w:val="10"/>
            <w:hpsRaise w:val="18"/>
            <w:hpsBaseText w:val="22"/>
            <w:lid w:val="ja-JP"/>
          </w:rubyPr>
          <w:rt>
            <w:r w:rsidR="00984CD2" w:rsidRPr="00694CEF">
              <w:rPr>
                <w:rFonts w:ascii="ＭＳ 明朝" w:eastAsia="ＭＳ 明朝" w:hAnsi="ＭＳ 明朝" w:cs="Times New Roman"/>
                <w:sz w:val="22"/>
              </w:rPr>
              <w:t>ふぐ</w:t>
            </w:r>
          </w:rt>
          <w:rubyBase>
            <w:r w:rsidR="00984CD2" w:rsidRPr="00694CEF">
              <w:rPr>
                <w:rFonts w:asciiTheme="minorEastAsia" w:hAnsiTheme="minorEastAsia" w:cs="Times New Roman"/>
                <w:sz w:val="22"/>
              </w:rPr>
              <w:t>鰒</w:t>
            </w:r>
          </w:rubyBase>
        </w:ruby>
      </w:r>
      <w:r w:rsidRPr="00694CEF">
        <w:rPr>
          <w:rFonts w:asciiTheme="minorEastAsia" w:hAnsiTheme="minorEastAsia" w:cs="Times New Roman" w:hint="eastAsia"/>
          <w:sz w:val="22"/>
        </w:rPr>
        <w:t>に等しき醜女ゆゑ</w:t>
      </w:r>
    </w:p>
    <w:p w14:paraId="45F7FF5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「ヤアわごりよは鬼か化物か。のう消えてなくなれ〳〵」</w:t>
      </w:r>
    </w:p>
    <w:p w14:paraId="560C4549" w14:textId="72A58939"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「のう〳〵わが夫、今仰った楽しみは嬉しうて〳〵、わたしゃ忘れはせぬわいナ」</w:t>
      </w:r>
    </w:p>
    <w:p w14:paraId="2FCAEBB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「ヤレ情ない</w:t>
      </w:r>
      <w:r w:rsidRPr="00694CEF">
        <w:rPr>
          <w:rFonts w:asciiTheme="minorEastAsia" w:hAnsiTheme="minorEastAsia" w:cs="Times New Roman"/>
          <w:sz w:val="22"/>
        </w:rPr>
        <w:ruby>
          <w:rubyPr>
            <w:rubyAlign w:val="distributeSpace"/>
            <w:hps w:val="10"/>
            <w:hpsRaise w:val="18"/>
            <w:hpsBaseText w:val="22"/>
            <w:lid w:val="ja-JP"/>
          </w:rubyPr>
          <w:rt>
            <w:r w:rsidR="00984CD2" w:rsidRPr="00694CEF">
              <w:rPr>
                <w:rFonts w:ascii="ＭＳ 明朝" w:eastAsia="ＭＳ 明朝" w:hAnsi="ＭＳ 明朝" w:cs="Times New Roman"/>
                <w:sz w:val="22"/>
              </w:rPr>
              <w:t>ゆる</w:t>
            </w:r>
          </w:rt>
          <w:rubyBase>
            <w:r w:rsidR="00984CD2" w:rsidRPr="00694CEF">
              <w:rPr>
                <w:rFonts w:asciiTheme="minorEastAsia" w:hAnsiTheme="minorEastAsia" w:cs="Times New Roman"/>
                <w:sz w:val="22"/>
              </w:rPr>
              <w:t>赦</w:t>
            </w:r>
          </w:rubyBase>
        </w:ruby>
      </w:r>
      <w:r w:rsidRPr="00694CEF">
        <w:rPr>
          <w:rFonts w:asciiTheme="minorEastAsia" w:hAnsiTheme="minorEastAsia" w:cs="Times New Roman" w:hint="eastAsia"/>
          <w:sz w:val="22"/>
        </w:rPr>
        <w:t>いてくれ、〳〵」</w:t>
      </w:r>
    </w:p>
    <w:p w14:paraId="16C0CDE7"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「そりゃつれないぞえ、太郎冠者殿。コレこっちら向かんせエヽ〳〵なんぢゃいなア。思へば深い恋の渕沈むわが身を釣糸に、結んだ縁の西の宮、</w:t>
      </w:r>
      <w:r w:rsidRPr="00694CEF">
        <w:rPr>
          <w:rFonts w:asciiTheme="minorEastAsia" w:hAnsiTheme="minorEastAsia" w:cs="Times New Roman"/>
          <w:sz w:val="22"/>
        </w:rPr>
        <w:ruby>
          <w:rubyPr>
            <w:rubyAlign w:val="distributeSpace"/>
            <w:hps w:val="10"/>
            <w:hpsRaise w:val="18"/>
            <w:hpsBaseText w:val="22"/>
            <w:lid w:val="ja-JP"/>
          </w:rubyPr>
          <w:rt>
            <w:r w:rsidR="00984CD2" w:rsidRPr="00694CEF">
              <w:rPr>
                <w:rFonts w:ascii="ＭＳ 明朝" w:eastAsia="ＭＳ 明朝" w:hAnsi="ＭＳ 明朝" w:cs="Times New Roman"/>
                <w:sz w:val="22"/>
              </w:rPr>
              <w:t>ひるこ</w:t>
            </w:r>
          </w:rt>
          <w:rubyBase>
            <w:r w:rsidR="00984CD2" w:rsidRPr="00694CEF">
              <w:rPr>
                <w:rFonts w:asciiTheme="minorEastAsia" w:hAnsiTheme="minorEastAsia" w:cs="Times New Roman"/>
                <w:sz w:val="22"/>
              </w:rPr>
              <w:t>蛭子</w:t>
            </w:r>
          </w:rubyBase>
        </w:ruby>
      </w:r>
      <w:r w:rsidRPr="00694CEF">
        <w:rPr>
          <w:rFonts w:asciiTheme="minorEastAsia" w:hAnsiTheme="minorEastAsia" w:cs="Times New Roman" w:hint="eastAsia"/>
          <w:sz w:val="22"/>
        </w:rPr>
        <w:t>まうけて、二世三世、変わらぬ色は棹竹の末葉栄ゆく夫婦中、放れはせじ」</w:t>
      </w:r>
    </w:p>
    <w:p w14:paraId="7DA7E045"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と取すがる。</w:t>
      </w:r>
    </w:p>
    <w:p w14:paraId="2C53B09A"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「のう恐ろしや〳〵」</w:t>
      </w:r>
    </w:p>
    <w:p w14:paraId="21AACF6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「ヤイ〳〵太郎冠者。三郎殿の授けたまひし妻ぢやによって、いなおうはなるまいぞ」</w:t>
      </w:r>
    </w:p>
    <w:p w14:paraId="30E35286"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「アヽそなたさまは、よい月日の下でお生まれなされた。この太郎冠者は月も日もなく、暗闇で生まれたと見えます」</w:t>
      </w:r>
    </w:p>
    <w:p w14:paraId="1BE1A9AF"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「なにはともあれ、目出たふ舞ふではないか」</w:t>
      </w:r>
    </w:p>
    <w:p w14:paraId="3B377198"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「エヽ勝手にさっしやれ」</w:t>
      </w:r>
    </w:p>
    <w:p w14:paraId="590DB7F2"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lastRenderedPageBreak/>
        <w:t>高砂やこの浦船に帆をあげて、月諸共に舞の袖、女蝶男蝶の仲もよく遠く鳴尾の沖の石、堅い契りは住吉の、千代に八千代をかけ橋や、千秋万歳の千箱の玉を奉る。</w:t>
      </w:r>
    </w:p>
    <w:p w14:paraId="7E56B60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「目出たいな」</w:t>
      </w:r>
    </w:p>
    <w:p w14:paraId="5F92E338"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「ヘンお目出たふござります」</w:t>
      </w:r>
    </w:p>
    <w:p w14:paraId="2123B4BC"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「それがしが妻はいづくへ参った。アレ〳〵太郎冠者が身共の妻を連れて行きをる。アノここな横着者」</w:t>
      </w:r>
    </w:p>
    <w:p w14:paraId="71D95E85"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「ナニ太郎冠者が美しい女を連れてゐたとナ。エヽ腹が立つ〳〵、くひついてやろ〳〵」</w:t>
      </w:r>
    </w:p>
    <w:p w14:paraId="3B0C066F"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「アノここな横着者、やるまいぞ〳〵」</w:t>
      </w:r>
    </w:p>
    <w:p w14:paraId="575F9C60" w14:textId="77777777" w:rsidR="00984CD2" w:rsidRPr="00694CEF" w:rsidRDefault="00984CD2" w:rsidP="00984CD2">
      <w:pPr>
        <w:spacing w:line="480" w:lineRule="exact"/>
        <w:rPr>
          <w:rFonts w:asciiTheme="minorEastAsia" w:hAnsiTheme="minorEastAsia" w:cs="Times New Roman"/>
          <w:sz w:val="22"/>
        </w:rPr>
      </w:pPr>
      <w:r w:rsidRPr="00694CEF">
        <w:rPr>
          <w:rFonts w:asciiTheme="minorEastAsia" w:hAnsiTheme="minorEastAsia" w:cs="Times New Roman" w:hint="eastAsia"/>
          <w:sz w:val="22"/>
        </w:rPr>
        <w:t>「腹の立つ〳〵、くひさいてやろ〳〵」</w:t>
      </w:r>
    </w:p>
    <w:p w14:paraId="08C06BDA" w14:textId="77777777" w:rsidR="00984CD2" w:rsidRDefault="00984CD2" w:rsidP="00B1553B">
      <w:pPr>
        <w:jc w:val="center"/>
        <w:rPr>
          <w:rFonts w:ascii="HGS教科書体" w:eastAsia="HGS教科書体" w:hAnsi="ＤＦ平成明朝体W7" w:cs="Times New Roman"/>
          <w:b/>
          <w:sz w:val="48"/>
          <w:szCs w:val="48"/>
          <w:lang w:eastAsia="zh-TW"/>
        </w:rPr>
        <w:sectPr w:rsidR="00984CD2" w:rsidSect="00625DE8">
          <w:footerReference w:type="default" r:id="rId9"/>
          <w:pgSz w:w="8419" w:h="11907" w:orient="landscape" w:code="9"/>
          <w:pgMar w:top="567" w:right="567" w:bottom="567" w:left="510" w:header="851" w:footer="57" w:gutter="0"/>
          <w:cols w:num="2" w:space="764"/>
          <w:textDirection w:val="tbRl"/>
          <w:docGrid w:type="linesAndChars" w:linePitch="478" w:charSpace="-1890"/>
        </w:sectPr>
      </w:pPr>
    </w:p>
    <w:p w14:paraId="2B0A8D50" w14:textId="68DC6FBD" w:rsidR="00B1553B" w:rsidRPr="00B0718A" w:rsidRDefault="00B0718A" w:rsidP="00B1553B">
      <w:pPr>
        <w:jc w:val="center"/>
        <w:rPr>
          <w:rFonts w:ascii="HGS教科書体" w:eastAsia="HGS教科書体" w:hAnsi="ＤＦ平成明朝体W7" w:cs="Times New Roman"/>
          <w:b/>
          <w:sz w:val="48"/>
          <w:szCs w:val="48"/>
          <w:lang w:eastAsia="zh-TW"/>
        </w:rPr>
      </w:pPr>
      <w:r w:rsidRPr="00B0718A">
        <w:rPr>
          <w:rFonts w:ascii="HGS教科書体" w:eastAsia="HGS教科書体" w:hAnsi="ＤＦ平成明朝体W7" w:cs="Times New Roman" w:hint="eastAsia"/>
          <w:b/>
          <w:sz w:val="48"/>
          <w:szCs w:val="48"/>
          <w:lang w:eastAsia="zh-TW"/>
        </w:rPr>
        <w:ruby>
          <w:rubyPr>
            <w:rubyAlign w:val="distributeSpace"/>
            <w:hps w:val="24"/>
            <w:hpsRaise w:val="46"/>
            <w:hpsBaseText w:val="48"/>
            <w:lid w:val="zh-TW"/>
          </w:rubyPr>
          <w:rt>
            <w:r w:rsidR="00B0718A" w:rsidRPr="00B0718A">
              <w:rPr>
                <w:rFonts w:ascii="HGS教科書体" w:eastAsia="HGS教科書体" w:hAnsi="ＤＦ平成明朝体W7" w:cs="Times New Roman" w:hint="eastAsia"/>
                <w:b/>
                <w:w w:val="75"/>
                <w:sz w:val="24"/>
                <w:szCs w:val="48"/>
                <w:lang w:eastAsia="zh-TW"/>
              </w:rPr>
              <w:t>え</w:t>
            </w:r>
          </w:rt>
          <w:rubyBase>
            <w:r w:rsidR="00B0718A" w:rsidRPr="00B0718A">
              <w:rPr>
                <w:rFonts w:ascii="HGS教科書体" w:eastAsia="HGS教科書体" w:hAnsi="ＤＦ平成明朝体W7" w:cs="Times New Roman" w:hint="eastAsia"/>
                <w:b/>
                <w:sz w:val="48"/>
                <w:szCs w:val="48"/>
                <w:lang w:eastAsia="zh-TW"/>
              </w:rPr>
              <w:t>絵</w:t>
            </w:r>
          </w:rubyBase>
        </w:ruby>
      </w:r>
      <w:r w:rsidRPr="00B0718A">
        <w:rPr>
          <w:rFonts w:ascii="HGS教科書体" w:eastAsia="HGS教科書体" w:hAnsi="ＤＦ平成明朝体W7" w:cs="Times New Roman" w:hint="eastAsia"/>
          <w:b/>
          <w:sz w:val="48"/>
          <w:szCs w:val="48"/>
          <w:lang w:eastAsia="zh-TW"/>
        </w:rPr>
        <w:ruby>
          <w:rubyPr>
            <w:rubyAlign w:val="distributeSpace"/>
            <w:hps w:val="24"/>
            <w:hpsRaise w:val="46"/>
            <w:hpsBaseText w:val="48"/>
            <w:lid w:val="zh-TW"/>
          </w:rubyPr>
          <w:rt>
            <w:r w:rsidR="00B0718A" w:rsidRPr="00B0718A">
              <w:rPr>
                <w:rFonts w:ascii="HGS教科書体" w:eastAsia="HGS教科書体" w:hAnsi="ＤＦ平成明朝体W7" w:cs="Times New Roman" w:hint="eastAsia"/>
                <w:b/>
                <w:w w:val="75"/>
                <w:sz w:val="24"/>
                <w:szCs w:val="48"/>
                <w:lang w:eastAsia="zh-TW"/>
              </w:rPr>
              <w:t>ほん</w:t>
            </w:r>
          </w:rt>
          <w:rubyBase>
            <w:r w:rsidR="00B0718A" w:rsidRPr="00B0718A">
              <w:rPr>
                <w:rFonts w:ascii="HGS教科書体" w:eastAsia="HGS教科書体" w:hAnsi="ＤＦ平成明朝体W7" w:cs="Times New Roman" w:hint="eastAsia"/>
                <w:b/>
                <w:sz w:val="48"/>
                <w:szCs w:val="48"/>
                <w:lang w:eastAsia="zh-TW"/>
              </w:rPr>
              <w:t>本</w:t>
            </w:r>
          </w:rubyBase>
        </w:ruby>
      </w:r>
      <w:r w:rsidRPr="00B0718A">
        <w:rPr>
          <w:rFonts w:ascii="HGS教科書体" w:eastAsia="HGS教科書体" w:hAnsi="ＤＦ平成明朝体W7" w:cs="Times New Roman" w:hint="eastAsia"/>
          <w:b/>
          <w:sz w:val="48"/>
          <w:szCs w:val="48"/>
          <w:lang w:eastAsia="zh-TW"/>
        </w:rPr>
        <w:ruby>
          <w:rubyPr>
            <w:rubyAlign w:val="distributeSpace"/>
            <w:hps w:val="24"/>
            <w:hpsRaise w:val="46"/>
            <w:hpsBaseText w:val="48"/>
            <w:lid w:val="zh-TW"/>
          </w:rubyPr>
          <w:rt>
            <w:r w:rsidR="00B0718A" w:rsidRPr="00B0718A">
              <w:rPr>
                <w:rFonts w:ascii="HGS教科書体" w:eastAsia="HGS教科書体" w:hAnsi="ＤＦ平成明朝体W7" w:cs="Times New Roman" w:hint="eastAsia"/>
                <w:b/>
                <w:w w:val="75"/>
                <w:sz w:val="24"/>
                <w:szCs w:val="48"/>
                <w:lang w:eastAsia="zh-TW"/>
              </w:rPr>
              <w:t>たい</w:t>
            </w:r>
          </w:rt>
          <w:rubyBase>
            <w:r w:rsidR="00B0718A" w:rsidRPr="00B0718A">
              <w:rPr>
                <w:rFonts w:ascii="HGS教科書体" w:eastAsia="HGS教科書体" w:hAnsi="ＤＦ平成明朝体W7" w:cs="Times New Roman" w:hint="eastAsia"/>
                <w:b/>
                <w:sz w:val="48"/>
                <w:szCs w:val="48"/>
                <w:lang w:eastAsia="zh-TW"/>
              </w:rPr>
              <w:t>太</w:t>
            </w:r>
          </w:rubyBase>
        </w:ruby>
      </w:r>
      <w:r w:rsidRPr="00B0718A">
        <w:rPr>
          <w:rFonts w:ascii="HGS教科書体" w:eastAsia="HGS教科書体" w:hAnsi="ＤＦ平成明朝体W7" w:cs="Times New Roman" w:hint="eastAsia"/>
          <w:b/>
          <w:sz w:val="48"/>
          <w:szCs w:val="48"/>
          <w:lang w:eastAsia="zh-TW"/>
        </w:rPr>
        <w:ruby>
          <w:rubyPr>
            <w:rubyAlign w:val="distributeSpace"/>
            <w:hps w:val="24"/>
            <w:hpsRaise w:val="46"/>
            <w:hpsBaseText w:val="48"/>
            <w:lid w:val="zh-TW"/>
          </w:rubyPr>
          <w:rt>
            <w:r w:rsidR="00B0718A" w:rsidRPr="00B0718A">
              <w:rPr>
                <w:rFonts w:ascii="HGS教科書体" w:eastAsia="HGS教科書体" w:hAnsi="ＤＦ平成明朝体W7" w:cs="Times New Roman" w:hint="eastAsia"/>
                <w:b/>
                <w:w w:val="75"/>
                <w:sz w:val="24"/>
                <w:szCs w:val="48"/>
                <w:lang w:eastAsia="zh-TW"/>
              </w:rPr>
              <w:t>こう</w:t>
            </w:r>
          </w:rt>
          <w:rubyBase>
            <w:r w:rsidR="00B0718A" w:rsidRPr="00B0718A">
              <w:rPr>
                <w:rFonts w:ascii="HGS教科書体" w:eastAsia="HGS教科書体" w:hAnsi="ＤＦ平成明朝体W7" w:cs="Times New Roman" w:hint="eastAsia"/>
                <w:b/>
                <w:sz w:val="48"/>
                <w:szCs w:val="48"/>
                <w:lang w:eastAsia="zh-TW"/>
              </w:rPr>
              <w:t>功</w:t>
            </w:r>
          </w:rubyBase>
        </w:ruby>
      </w:r>
      <w:r w:rsidRPr="00B0718A">
        <w:rPr>
          <w:rFonts w:ascii="HGS教科書体" w:eastAsia="HGS教科書体" w:hAnsi="ＤＦ平成明朝体W7" w:cs="Times New Roman" w:hint="eastAsia"/>
          <w:b/>
          <w:sz w:val="48"/>
          <w:szCs w:val="48"/>
          <w:lang w:eastAsia="zh-TW"/>
        </w:rPr>
        <w:ruby>
          <w:rubyPr>
            <w:rubyAlign w:val="distributeSpace"/>
            <w:hps w:val="24"/>
            <w:hpsRaise w:val="46"/>
            <w:hpsBaseText w:val="48"/>
            <w:lid w:val="zh-TW"/>
          </w:rubyPr>
          <w:rt>
            <w:r w:rsidR="00B0718A" w:rsidRPr="00B0718A">
              <w:rPr>
                <w:rFonts w:ascii="HGS教科書体" w:eastAsia="HGS教科書体" w:hAnsi="ＤＦ平成明朝体W7" w:cs="Times New Roman" w:hint="eastAsia"/>
                <w:b/>
                <w:w w:val="75"/>
                <w:sz w:val="24"/>
                <w:szCs w:val="48"/>
                <w:lang w:eastAsia="zh-TW"/>
              </w:rPr>
              <w:t>き</w:t>
            </w:r>
          </w:rt>
          <w:rubyBase>
            <w:r w:rsidR="00B0718A" w:rsidRPr="00B0718A">
              <w:rPr>
                <w:rFonts w:ascii="HGS教科書体" w:eastAsia="HGS教科書体" w:hAnsi="ＤＦ平成明朝体W7" w:cs="Times New Roman" w:hint="eastAsia"/>
                <w:b/>
                <w:sz w:val="48"/>
                <w:szCs w:val="48"/>
                <w:lang w:eastAsia="zh-TW"/>
              </w:rPr>
              <w:t>記</w:t>
            </w:r>
          </w:rubyBase>
        </w:ruby>
      </w:r>
    </w:p>
    <w:p w14:paraId="0B8274E9" w14:textId="3D998063" w:rsidR="00B1553B" w:rsidRPr="00625DE8" w:rsidRDefault="00B1553B" w:rsidP="00694CEF">
      <w:pPr>
        <w:rPr>
          <w:rFonts w:ascii="HGS教科書体" w:eastAsia="HGS教科書体" w:hAnsiTheme="minorEastAsia" w:cs="Times New Roman"/>
          <w:b/>
          <w:szCs w:val="21"/>
        </w:rPr>
      </w:pPr>
      <w:r w:rsidRPr="00625DE8">
        <w:rPr>
          <w:rFonts w:ascii="HGS教科書体" w:eastAsia="HGS教科書体" w:hAnsiTheme="minorEastAsia" w:cs="Times New Roman" w:hint="eastAsia"/>
          <w:b/>
          <w:szCs w:val="21"/>
          <w:lang w:eastAsia="zh-TW"/>
        </w:rPr>
        <w:t>〔解　　説〕</w:t>
      </w:r>
      <w:r w:rsidRPr="00625DE8">
        <w:rPr>
          <w:rFonts w:ascii="HGS教科書体" w:eastAsia="HGS教科書体" w:hAnsiTheme="minorEastAsia" w:cs="Times New Roman" w:hint="eastAsia"/>
          <w:szCs w:val="21"/>
          <w:lang w:eastAsia="zh-TW"/>
        </w:rPr>
        <w:t>寛政十一年（一七九九）大坂豊竹座初演。</w:t>
      </w:r>
      <w:r w:rsidRPr="00625DE8">
        <w:rPr>
          <w:rFonts w:ascii="HGS教科書体" w:eastAsia="HGS教科書体" w:hAnsiTheme="minorEastAsia" w:cs="Times New Roman" w:hint="eastAsia"/>
          <w:szCs w:val="21"/>
        </w:rPr>
        <w:t>近松柳・近松湖水軒・近松千葉軒の合作による全十三段の時代物です。明智光秀が主君織田信長を討った本能寺の変から、光秀が秀吉に討たれるまでの十三日を十三段にあてはめて描いています。中でも十段目「尼ヶ崎の段」は俗に「</w:t>
      </w:r>
      <w:r w:rsidR="00625DE8" w:rsidRPr="00625DE8">
        <w:rPr>
          <w:rFonts w:ascii="HGS教科書体" w:eastAsia="HGS教科書体" w:hAnsiTheme="minorEastAsia" w:cs="Times New Roman"/>
          <w:szCs w:val="21"/>
        </w:rPr>
        <w:t>太十</w:t>
      </w:r>
      <w:r w:rsidR="00625DE8" w:rsidRPr="00625DE8">
        <w:rPr>
          <w:rFonts w:ascii="HGS教科書体" w:eastAsia="HGS教科書体" w:hAnsiTheme="minorEastAsia" w:cs="Times New Roman" w:hint="eastAsia"/>
          <w:szCs w:val="21"/>
        </w:rPr>
        <w:t>（たいじゅう）」</w:t>
      </w:r>
      <w:r w:rsidRPr="00625DE8">
        <w:rPr>
          <w:rFonts w:ascii="HGS教科書体" w:eastAsia="HGS教科書体" w:hAnsiTheme="minorEastAsia" w:cs="Times New Roman" w:hint="eastAsia"/>
          <w:szCs w:val="21"/>
        </w:rPr>
        <w:t>と呼ばれこの作品を代表する名場面となっています。登場人物の名称は仮名手本忠臣蔵同様、幕府の検閲から逃れるために変えて書かれています。</w:t>
      </w:r>
    </w:p>
    <w:p w14:paraId="3AFF839A" w14:textId="7E60601B" w:rsidR="00B1553B" w:rsidRPr="00625DE8" w:rsidRDefault="00B1553B" w:rsidP="00694CEF">
      <w:pPr>
        <w:rPr>
          <w:rFonts w:ascii="HGS教科書体" w:eastAsia="HGS教科書体" w:hAnsiTheme="minorEastAsia" w:cs="Times New Roman"/>
          <w:szCs w:val="21"/>
        </w:rPr>
      </w:pPr>
      <w:r w:rsidRPr="00625DE8">
        <w:rPr>
          <w:rFonts w:ascii="HGS教科書体" w:eastAsia="HGS教科書体" w:hAnsiTheme="minorEastAsia" w:cs="Times New Roman" w:hint="eastAsia"/>
          <w:b/>
          <w:szCs w:val="21"/>
        </w:rPr>
        <w:t>〔あらすじ〕</w:t>
      </w:r>
      <w:r w:rsidRPr="00625DE8">
        <w:rPr>
          <w:rFonts w:ascii="HGS教科書体" w:eastAsia="HGS教科書体" w:hAnsiTheme="minorEastAsia" w:cs="Times New Roman" w:hint="eastAsia"/>
          <w:szCs w:val="21"/>
        </w:rPr>
        <w:t>主君尾田春長の横暴な振る舞いを諫めたことにより、領地没収となった武智光秀は、本能寺に夜襲をかけ春永を討ちます。備中高松城を攻めていた春長家臣真柴久吉は取って帰して光秀討伐となります。光秀の母さつきは、主君を討った光秀に立腹しており、家臣の四王天田島頭や光秀の妻操の願いも入れず、一人尼ヶ崎に転居してしまいます。光秀は母の心に感じ自刃しようとしますが、四王天と息子十次郎に諫められ、改めて天下取りの戦へと向かいます。尼ヶ崎のさつきの閑居へ、光秀の妻操と息子十次郎の許婚初菊が訪ねてきます。そこへ旅の僧に身をやつした久吉が一夜の宿を乞うのでした。出陣の挨拶に訪れた十次郎は初菊と祝言をあげ戦場へ向かいます。</w:t>
      </w:r>
    </w:p>
    <w:p w14:paraId="776888AD" w14:textId="77777777" w:rsidR="00B1553B" w:rsidRPr="00625DE8" w:rsidRDefault="00B1553B" w:rsidP="00694CEF">
      <w:pPr>
        <w:rPr>
          <w:rFonts w:ascii="HGS教科書体" w:eastAsia="HGS教科書体" w:hAnsi="游明朝 Light" w:cs="Times New Roman"/>
          <w:szCs w:val="21"/>
        </w:rPr>
      </w:pPr>
      <w:r w:rsidRPr="00625DE8">
        <w:rPr>
          <w:rFonts w:ascii="HGS教科書体" w:eastAsia="HGS教科書体" w:hAnsiTheme="minorEastAsia" w:cs="Times New Roman" w:hint="eastAsia"/>
          <w:b/>
          <w:bCs/>
          <w:szCs w:val="21"/>
        </w:rPr>
        <w:t>〈尼ヶ崎の段〉</w:t>
      </w:r>
      <w:r w:rsidRPr="00625DE8">
        <w:rPr>
          <w:rFonts w:ascii="HGS教科書体" w:eastAsia="HGS教科書体" w:hAnsiTheme="minorEastAsia" w:cs="Times New Roman" w:hint="eastAsia"/>
          <w:szCs w:val="21"/>
        </w:rPr>
        <w:t>最前から様子をうかがっていた光秀が現れ、旅の僧を真柴久吉と見破り襖越しに刺しますが、そこにいたのは母さつきでした。敗戦の様子を告げに戻ってきた十次郎は深傷に息を引き取り、光秀と久吉は他日の決戦を誓って別れるのでした。</w:t>
      </w:r>
    </w:p>
    <w:p w14:paraId="1A1F3F46" w14:textId="77777777" w:rsidR="00917629" w:rsidRDefault="00917629" w:rsidP="00984CD2">
      <w:pPr>
        <w:spacing w:line="480" w:lineRule="exact"/>
        <w:rPr>
          <w:rFonts w:asciiTheme="minorEastAsia" w:hAnsiTheme="minorEastAsia" w:cs="Times New Roman"/>
          <w:b/>
          <w:sz w:val="36"/>
          <w:szCs w:val="36"/>
        </w:rPr>
        <w:sectPr w:rsidR="00917629" w:rsidSect="00B0718A">
          <w:pgSz w:w="8419" w:h="11907" w:orient="landscape" w:code="9"/>
          <w:pgMar w:top="680" w:right="567" w:bottom="680" w:left="624" w:header="851" w:footer="57" w:gutter="0"/>
          <w:cols w:space="764"/>
          <w:textDirection w:val="tbRl"/>
          <w:docGrid w:type="linesAndChars" w:linePitch="478" w:charSpace="-1890"/>
        </w:sectPr>
      </w:pPr>
    </w:p>
    <w:p w14:paraId="261ABAFF" w14:textId="2E37B665" w:rsidR="004A5EEC" w:rsidRPr="00060B32" w:rsidRDefault="004A5EEC" w:rsidP="004A5EEC">
      <w:pPr>
        <w:rPr>
          <w:rFonts w:asciiTheme="minorEastAsia" w:hAnsiTheme="minorEastAsia" w:cs="Times New Roman"/>
          <w:b/>
          <w:sz w:val="36"/>
          <w:szCs w:val="36"/>
        </w:rPr>
      </w:pPr>
      <w:r>
        <w:rPr>
          <w:rFonts w:asciiTheme="minorEastAsia" w:hAnsiTheme="minorEastAsia" w:cs="Times New Roman" w:hint="eastAsia"/>
          <w:b/>
          <w:sz w:val="36"/>
          <w:szCs w:val="36"/>
        </w:rPr>
        <w:lastRenderedPageBreak/>
        <w:t>尼ヶ崎の段</w:t>
      </w:r>
    </w:p>
    <w:p w14:paraId="6A849583" w14:textId="6B54E6A4" w:rsidR="00826030" w:rsidRPr="00694CEF" w:rsidRDefault="00826030" w:rsidP="00C662F9">
      <w:pPr>
        <w:spacing w:line="480" w:lineRule="exact"/>
        <w:ind w:firstLineChars="100" w:firstLine="211"/>
        <w:rPr>
          <w:rFonts w:asciiTheme="minorEastAsia" w:hAnsiTheme="minorEastAsia" w:cs="Times New Roman"/>
          <w:sz w:val="22"/>
        </w:rPr>
      </w:pPr>
      <w:r w:rsidRPr="00694CEF">
        <w:rPr>
          <w:rFonts w:asciiTheme="minorEastAsia" w:hAnsiTheme="minorEastAsia" w:cs="Times New Roman" w:hint="eastAsia"/>
          <w:sz w:val="22"/>
        </w:rPr>
        <w:t>一間</w:t>
      </w:r>
      <w:r w:rsidR="00FC4D47" w:rsidRPr="00694CEF">
        <w:rPr>
          <w:rFonts w:asciiTheme="minorEastAsia" w:hAnsiTheme="minorEastAsia" w:cs="Times New Roman" w:hint="eastAsia"/>
          <w:sz w:val="22"/>
        </w:rPr>
        <w:t>へ</w:t>
      </w:r>
      <w:r w:rsidRPr="00694CEF">
        <w:rPr>
          <w:rFonts w:asciiTheme="minorEastAsia" w:hAnsiTheme="minorEastAsia" w:cs="Times New Roman" w:hint="eastAsia"/>
          <w:sz w:val="22"/>
        </w:rPr>
        <w:t>入りにけり</w:t>
      </w:r>
    </w:p>
    <w:p w14:paraId="04D88467" w14:textId="77777777" w:rsidR="00373833"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残る莟の花一つ、水上げかねし風情にて、思案投げ首しをるゝばかり、やう〳〵、涙押しとゞめ</w:t>
      </w:r>
    </w:p>
    <w:p w14:paraId="795CA193" w14:textId="4E574400"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母様にも祖母様にも、これ今生の暇乞ひ。この身の願ひ叶ふたれば、思ひ置く事さらになし。十八年がその間御恩は海山かへがたし。討死するは武士の習ひと思し召し分けられて、先立つ不孝は赦してたべ。二つにはまた初菊殿、まだ祝言の盃をせぬが互ひの身の幸せ。わしが事は思ひ切り、他家へ縁づきして下され。討死と聞くならば、さこそ嘆かん不便や」</w:t>
      </w:r>
    </w:p>
    <w:p w14:paraId="71AF84E7" w14:textId="1272D46F"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と、孝と恋との思ひの海、隔つ一間に初菊が、立ち聞く涙転び出で、『わつ』とばかりに泣き出だせば。</w:t>
      </w:r>
      <w:r w:rsidRPr="00694CEF">
        <w:rPr>
          <w:rFonts w:asciiTheme="minorEastAsia" w:hAnsiTheme="minorEastAsia" w:cs="Times New Roman" w:hint="eastAsia"/>
          <w:sz w:val="22"/>
        </w:rPr>
        <w:t>『はつ』と驚き口に手を当て</w:t>
      </w:r>
    </w:p>
    <w:p w14:paraId="758A7F89"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「アヽコレ〳〵声が高い初菊殿。さては様子を」</w:t>
      </w:r>
    </w:p>
    <w:p w14:paraId="5D4BA114"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イ、残らず聞いてをりました。夫の討死遊ばすを、妻が知らいでなんとせう。二世も三世も女夫ぢやと思うてゐるに情けない。盃せぬが幸せとは、あんまり聞こえぬ光義様。祝言さへも済まぬうち、討死とは曲がない。わしやなんぼうでも殺しはせぬ。思ひ留つて給はれ」</w:t>
      </w:r>
    </w:p>
    <w:p w14:paraId="396F7547"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と、縋り嘆けば</w:t>
      </w:r>
    </w:p>
    <w:p w14:paraId="03F2E5AF"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「アヽコレ、こなたも武士の娘ぢやないか。十次郎が討死はかねての覚悟。祖母様に泣き顔見せ、もし悟られたら未来永々縁切るぞや」</w:t>
      </w:r>
    </w:p>
    <w:p w14:paraId="18622997"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「エヽ」</w:t>
      </w:r>
    </w:p>
    <w:p w14:paraId="08E2567B"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「サア、とかう言ふうち時刻が延びる。その鎧櫃こゝへ、こゝへ」</w:t>
      </w:r>
    </w:p>
    <w:p w14:paraId="6E1C713E"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lastRenderedPageBreak/>
        <w:t>「アイ、アイ」</w:t>
      </w:r>
    </w:p>
    <w:p w14:paraId="54313914" w14:textId="77777777" w:rsidR="002A4FC5"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「サ早う。時延びる程不覚のもと。エヽ、聞分けない」</w:t>
      </w:r>
    </w:p>
    <w:p w14:paraId="7F67A148" w14:textId="6FB97124"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と叱られて</w:t>
      </w:r>
    </w:p>
    <w:p w14:paraId="45A3525F"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「いとしい夫が討死の、門出の物具つけるのが、どう急がるゝものぞいの」</w:t>
      </w:r>
    </w:p>
    <w:p w14:paraId="259BF33C" w14:textId="3836622C"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泣く〳〵取り出す緋縅の、鎧の袖に降りかゝる、雨か涙の母親は、白木に土器白髪の婆、長柄の銚子蝶花形、門出を祝ふ熨斗昆布、結ぶは親と小手臑当、六具かたむる三々九度、この世の縁や割小ざね、猪首に着なす鍬形の、あたり眩ゆきいでたちは、さはやかなりしその骨柄</w:t>
      </w:r>
    </w:p>
    <w:p w14:paraId="6ACF0DC6"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「ヲヽあつぱれ武者ぶり勇ましゝ。高名手柄を見るやうな、祝言と出陣を一緒の盃。サア〳〵はやう、めでたい〳〵嫁御寮」</w:t>
      </w:r>
    </w:p>
    <w:p w14:paraId="245061FD" w14:textId="196101A3"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と、悦ぶ程なほいや増す名残り『こんな殿御を持ちながら、これが別れの盃か』と、悲しさ隠す笑ひ顔</w:t>
      </w:r>
    </w:p>
    <w:p w14:paraId="3ACBE088"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「随分お手柄高名して、せめて今宵は凱陣を」</w:t>
      </w:r>
    </w:p>
    <w:p w14:paraId="3A718F08" w14:textId="398880EA"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跡は得言はず喰ひしばる、胸は八千代の玉椿、散りて果敢なき心根を察しやつたる十次郎、包む涙の忍びの緒、絞りかねたるばかりなり。哀れをこゝに、吹き送る、風が持て来る攻め太鼓、気を取り直しつゝ立ち上り</w:t>
      </w:r>
    </w:p>
    <w:p w14:paraId="318906A4"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「いづれもさらば」</w:t>
      </w:r>
    </w:p>
    <w:p w14:paraId="70D08828" w14:textId="44C65B69"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と言ひ捨てゝ、思ひ切つたる鎧の袖行方知らずなりにけり</w:t>
      </w:r>
    </w:p>
    <w:p w14:paraId="0B046AC9"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「ノウ悲しや」</w:t>
      </w:r>
    </w:p>
    <w:p w14:paraId="4381450F" w14:textId="08ADB326"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と泣き入る初菊、母も操も顔見合はせ</w:t>
      </w:r>
    </w:p>
    <w:p w14:paraId="51433873"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「祖母様」</w:t>
      </w:r>
    </w:p>
    <w:p w14:paraId="1AD9721D"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「嫁女、可愛や、あつたら武士を、むざ〳〵殺しに</w:t>
      </w:r>
      <w:r w:rsidRPr="00694CEF">
        <w:rPr>
          <w:rFonts w:asciiTheme="minorEastAsia" w:hAnsiTheme="minorEastAsia" w:cs="Times New Roman" w:hint="eastAsia"/>
          <w:sz w:val="22"/>
        </w:rPr>
        <w:lastRenderedPageBreak/>
        <w:t>やりました。ノウ初菊。十次郎が討死の出陣とは知りながら、なまなか止めて主殺しの憂き死恥をさらさうより、健気な討死させんため、祝言によそへて盃をさしたのは、暇乞ひやら二つには心残りのないやうと、思ひ余つた三々九度。祖母が心のせつなさを、推量しや」</w:t>
      </w:r>
    </w:p>
    <w:p w14:paraId="22FB9050" w14:textId="0ABE70C8"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とばかりにて、初めて明す老母の節義、聞く初菊も母親も、一度にどうと伏し転び、前後不覚に泣き叫ぶ。襖押明け何気なうつか〳〵出づる以前の旅僧</w:t>
      </w:r>
    </w:p>
    <w:p w14:paraId="27DC155F"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「コレ〳〵かみさま、風呂の湯が沸きました。どなたぞ、お入りなされませ」</w:t>
      </w:r>
    </w:p>
    <w:p w14:paraId="412C9BDA" w14:textId="46F95012"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と言ふにこなたは泣き顔隠し</w:t>
      </w:r>
    </w:p>
    <w:p w14:paraId="6763D8D4"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「ヲヽそれは御苦労、さりながら年寄に新湯は毒。跡は若い女子ども、マアお先へ御出家から」</w:t>
      </w:r>
    </w:p>
    <w:p w14:paraId="7C8226A9"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「いかさま、湯の辞儀は水とやら、左様ならば御遠</w:t>
      </w:r>
      <w:r w:rsidRPr="00694CEF">
        <w:rPr>
          <w:rFonts w:asciiTheme="minorEastAsia" w:hAnsiTheme="minorEastAsia" w:cs="Times New Roman" w:hint="eastAsia"/>
          <w:sz w:val="22"/>
        </w:rPr>
        <w:t>慮なし、お先へ参る」</w:t>
      </w:r>
    </w:p>
    <w:p w14:paraId="281225F2" w14:textId="77777777" w:rsidR="00826030" w:rsidRPr="00694CEF" w:rsidRDefault="00826030" w:rsidP="00826030">
      <w:pPr>
        <w:spacing w:line="480" w:lineRule="exact"/>
        <w:rPr>
          <w:rFonts w:asciiTheme="minorEastAsia" w:hAnsiTheme="minorEastAsia" w:cs="Times New Roman"/>
          <w:sz w:val="22"/>
        </w:rPr>
      </w:pPr>
      <w:r w:rsidRPr="00694CEF">
        <w:rPr>
          <w:rFonts w:asciiTheme="minorEastAsia" w:hAnsiTheme="minorEastAsia" w:cs="Times New Roman" w:hint="eastAsia"/>
          <w:sz w:val="22"/>
        </w:rPr>
        <w:t>と立上がれば、三人は涙押包み、奥の仏間と湯殿口入るや</w:t>
      </w:r>
    </w:p>
    <w:p w14:paraId="12994C53" w14:textId="77777777" w:rsidR="001C1500" w:rsidRPr="00694CEF" w:rsidRDefault="001C1500" w:rsidP="00826030">
      <w:pPr>
        <w:spacing w:line="480" w:lineRule="exact"/>
        <w:rPr>
          <w:rFonts w:asciiTheme="minorEastAsia" w:hAnsiTheme="minorEastAsia" w:cs="Times New Roman"/>
          <w:sz w:val="22"/>
        </w:rPr>
      </w:pPr>
    </w:p>
    <w:p w14:paraId="2477E0D8"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月漏る片庇、こゝに苅り取る真柴垣、夕顔棚のこなたより、現はれ出でたる武智光秀</w:t>
      </w:r>
    </w:p>
    <w:p w14:paraId="25F9879A"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「必定、久吉この内に忍びゐるこそ究竟一。たゞ一討ち」</w:t>
      </w:r>
    </w:p>
    <w:p w14:paraId="70D3DD35"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気は張弓、心は矢竹藪垣の、見越しの竹をひつそぎ槍、小田の蛙の啼く音をば、留めて『敵に悟られじ』と、差し足抜き足、窺ひ寄り、聞こゆる物音、『心得たり』と、突つ込む手練の槍先に、『ワツ』と玉ぎる女の泣き声、『合点行かず』と引き出す手負ひ、真柴にあらで真実の、母のさつきが七転八倒</w:t>
      </w:r>
    </w:p>
    <w:p w14:paraId="0ADA3849"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「ヤ、ヤヽヽヽヽこは母人か、為成したり。残念至</w:t>
      </w:r>
      <w:r w:rsidRPr="00694CEF">
        <w:rPr>
          <w:rFonts w:asciiTheme="minorEastAsia" w:hAnsiTheme="minorEastAsia" w:cs="Times New Roman" w:hint="eastAsia"/>
          <w:sz w:val="22"/>
        </w:rPr>
        <w:lastRenderedPageBreak/>
        <w:t>極」</w:t>
      </w:r>
    </w:p>
    <w:p w14:paraId="70AE1013"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とばかりにて、さすがの武智も仰天し、たゞ呆然たるばかりなり。声聞き付けて駆け出る操、初菊もろとも走り出で</w:t>
      </w:r>
    </w:p>
    <w:p w14:paraId="60AB94A6"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「ノウ母様か情けない。このあり様は何事」</w:t>
      </w:r>
    </w:p>
    <w:p w14:paraId="317285F0"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と縋り嘆けば、目を見開き</w:t>
      </w:r>
    </w:p>
    <w:p w14:paraId="118915AB"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レ嘆くまい〳〵。内大臣春長といふ、主君を害せし武智が一類。斯く成り果つるは理の当然。系図正しきわが家を、逆賊非道に名を穢す、不孝者とも悪人とも、たとへがたなき人非人。不義の富貴は浮かべる雲、主君を討つて高名顔、たとへ将軍になつたとて、野末の小屋の非人にも、劣りしとは知らざるか。主に背かず親に仕へ、仁義忠孝の道さへ立たば、もつさう飯の切り米も、百万石に勝るぞや。おのれが心たゞ一つで、しるしは目前これを見よ。武</w:t>
      </w:r>
      <w:r w:rsidRPr="00694CEF">
        <w:rPr>
          <w:rFonts w:asciiTheme="minorEastAsia" w:hAnsiTheme="minorEastAsia" w:cs="Times New Roman" w:hint="eastAsia"/>
          <w:sz w:val="22"/>
        </w:rPr>
        <w:t>士の命を断つ、刃も多いにこの様な、引つそぎ竹の猪突き槍。主を殺した天罰の、報ひは親にもこの通り」</w:t>
      </w:r>
    </w:p>
    <w:p w14:paraId="5310ED8E"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と、槍の穂先に手をかけて、ゑぐり苦しむ気丈の手負ひ、妻は涙にむせ返り</w:t>
      </w:r>
    </w:p>
    <w:p w14:paraId="4B762F69"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コレ見たまへ光秀殿、軍の門出にくれ〴〵も、お諫め申したその時に、思ひ止まつて給はらば、かうした嘆きはあるまいに。知らぬ事とは言ひながら、現在母御を手にかけて、殺すといふは何事ぞいなう。せめて母御の御最期に、『善心に立帰る』と、たつた一言聞かしてたべ。拝むわいの」</w:t>
      </w:r>
    </w:p>
    <w:p w14:paraId="24DFE1F4" w14:textId="3BEC17AC" w:rsidR="00373833" w:rsidRPr="00694CEF" w:rsidRDefault="00373833" w:rsidP="00373833">
      <w:pPr>
        <w:spacing w:line="480" w:lineRule="exact"/>
        <w:rPr>
          <w:rFonts w:asciiTheme="minorEastAsia" w:hAnsiTheme="minorEastAsia" w:cs="Times New Roman"/>
          <w:color w:val="FF0000"/>
          <w:sz w:val="22"/>
        </w:rPr>
      </w:pPr>
      <w:r w:rsidRPr="00694CEF">
        <w:rPr>
          <w:rFonts w:asciiTheme="minorEastAsia" w:hAnsiTheme="minorEastAsia" w:cs="Times New Roman" w:hint="eastAsia"/>
          <w:sz w:val="22"/>
        </w:rPr>
        <w:t>と手を合はし、諫めつ泣いつ一筋に、夫を思ふ恨み泣き、操の鑑曇りなき、涙に誠あらはせり</w:t>
      </w:r>
    </w:p>
    <w:p w14:paraId="3B203172" w14:textId="1ABECD8A"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折しも聞ゆる陣太鼓、耳を貫く金鼓の響、『あはや』と見やる表口、数ケ所の手傷に血は滝津瀬、刀を杖</w:t>
      </w:r>
      <w:r w:rsidRPr="00694CEF">
        <w:rPr>
          <w:rFonts w:asciiTheme="minorEastAsia" w:hAnsiTheme="minorEastAsia" w:cs="Times New Roman" w:hint="eastAsia"/>
          <w:sz w:val="22"/>
        </w:rPr>
        <w:lastRenderedPageBreak/>
        <w:t>によろぼひ〳〵、立帰つたる武智が一子、庭先に大息継ぎ</w:t>
      </w:r>
    </w:p>
    <w:p w14:paraId="5D15ACAB"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「親人〳〵これにおはするや」</w:t>
      </w:r>
    </w:p>
    <w:p w14:paraId="238DF630"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と、言ふも苦しき断末魔、見るに驚く母親より娘は傍に走り寄り</w:t>
      </w:r>
    </w:p>
    <w:p w14:paraId="182A4FA7"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「ナウいたはしや十次郎様。祖母様といひお前までこの有様は情けない。お心確かに持つてたべ、やいの〳〵」</w:t>
      </w:r>
    </w:p>
    <w:p w14:paraId="2A3E86B2"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と取り付いて、介抱如才泣くばかり。光秀わざと声あらゝげ</w:t>
      </w:r>
    </w:p>
    <w:p w14:paraId="3BC22A04"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「ヤア不覚なり十次郎、仔細はなんと、様子はいかに。つぶさに語れ」</w:t>
      </w:r>
    </w:p>
    <w:p w14:paraId="22D29CA5"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と呼ばはれば、『はつ』と心を取直し</w:t>
      </w:r>
    </w:p>
    <w:p w14:paraId="04D01A78"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「親人の指図に任せ手勢すぐつて三千余騎、浜手の方に陣所を固め、今や帰国と相待つくところに、敵</w:t>
      </w:r>
      <w:r w:rsidRPr="00694CEF">
        <w:rPr>
          <w:rFonts w:asciiTheme="minorEastAsia" w:hAnsiTheme="minorEastAsia" w:cs="Times New Roman" w:hint="eastAsia"/>
          <w:sz w:val="22"/>
        </w:rPr>
        <w:t>はそれとも白浪の、艪を押切つて陸路に漕ぎ付け、追ひ〳〵都へ馳せ上る、真柴の軍勢ござんなれと、閧を作つて味方の軍兵縦横無尽に薙立つれば、不意を打たれて敵は敗亡、狼狽へ騒ぐを追つ立て、追つ詰め、こゝを先途と戦ふうち、後ろの方より大音声。『真柴筑前守久吉の家臣加藤正清これにあり、逆賊武智が小わつぱ共、目に物見せてくれんず』と、言ふより早く太刀抜きかざし、四角八面に切立てられ、またゝく間に味方の軍卒、残らず討死仕り、無念ながらもたゞ一騎立帰つて候」</w:t>
      </w:r>
    </w:p>
    <w:p w14:paraId="3E942DBC"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と、息継ぎあへず物語れば。光秀怒りの髪逆立て</w:t>
      </w:r>
    </w:p>
    <w:p w14:paraId="55AB4B5B"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「ヤアいひ甲斐なき味方の奴ばら。シテ四王天田島頭は」</w:t>
      </w:r>
    </w:p>
    <w:p w14:paraId="2776B588"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「さん候四王天は、目指すは久吉一人と、昨朝よりの一騎駆け。乱軍なれば生死の程も、確かにそれと</w:t>
      </w:r>
      <w:r w:rsidRPr="00694CEF">
        <w:rPr>
          <w:rFonts w:asciiTheme="minorEastAsia" w:hAnsiTheme="minorEastAsia" w:cs="Times New Roman" w:hint="eastAsia"/>
          <w:sz w:val="22"/>
        </w:rPr>
        <w:lastRenderedPageBreak/>
        <w:t>承らず。親人の御身の上心にかゝり候故、未練にも敵を斬り抜け、これまで落ち延び帰りしぞや。この所に御座あつては危し〳〵。一時も早く本国へ引き取り給へ、サア早く〳〵」</w:t>
      </w:r>
    </w:p>
    <w:p w14:paraId="101EE339"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と、深手を屈せず父親を、気遣ふ孫の孝行心、聞くに老母はせきかねて</w:t>
      </w:r>
    </w:p>
    <w:p w14:paraId="0BFFB9C2"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レ、あれを聞きや嫁女、その身の手傷は苦にもせず、極悪人の倅めを、大事に思ふ孫が孝心。ヤイ光秀、子は不憫にはないか、可愛いとは思はぬかやい。己が心たゞ一つで、いとし可愛いの初孫を、忠と義心に健気なる討死でもさす事か。逆賊無道の名を穢し、殺すはなんの因果ぞ」</w:t>
      </w:r>
    </w:p>
    <w:p w14:paraId="6C85F5DB"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と、せぐり苦しき老いの身の声聞きつけて十次郎</w:t>
      </w:r>
    </w:p>
    <w:p w14:paraId="6A35BD1B"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「ヤア〳〵、そんなら祖母様には、ご生害あそばしたか。今生のお暇乞ひ、今一度お顔が見たけれど、</w:t>
      </w:r>
      <w:r w:rsidRPr="00694CEF">
        <w:rPr>
          <w:rFonts w:asciiTheme="minorEastAsia" w:hAnsiTheme="minorEastAsia" w:cs="Times New Roman" w:hint="eastAsia"/>
          <w:sz w:val="22"/>
        </w:rPr>
        <w:t>もう目が見えぬ。父上、母様、初菊殿。名残り惜しや」</w:t>
      </w:r>
    </w:p>
    <w:p w14:paraId="2AA49A0A"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と手を取つて、妹背の別れ愛着の、道に引かるゝいぢらしさ、母は涙に正体なく</w:t>
      </w:r>
    </w:p>
    <w:p w14:paraId="07B63453"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討死するは武士の、習ひといへど情けない。十八年の春秋を刃の中に人と成り、いつ楽しみの隙もなう弓矢の道に日をゆだね、今朝の門出のその時にも『母様今日の初陣に、天晴れ高名手柄して、父上や祖母様に誉めらるゝのが楽しみ』と、につと笑うたその顔が、わしや幻にちらついて、得忘れぬ」</w:t>
      </w:r>
    </w:p>
    <w:p w14:paraId="7401FA96"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と口説き立て、口説き立つれば初菊も</w:t>
      </w:r>
    </w:p>
    <w:p w14:paraId="0AF753AB"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「ほんに思へばこの身程果敢ない者が世にあらうか。解けて逢ふ夜のきぬ〴〵も永き名残りの許婚、二世を結ぶの枕さへ、交はす間もなうこの様な、悲しい別れをすることは、マどうした罪か情ない。私</w:t>
      </w:r>
      <w:r w:rsidRPr="00694CEF">
        <w:rPr>
          <w:rFonts w:asciiTheme="minorEastAsia" w:hAnsiTheme="minorEastAsia" w:cs="Times New Roman" w:hint="eastAsia"/>
          <w:sz w:val="22"/>
        </w:rPr>
        <w:lastRenderedPageBreak/>
        <w:t>も一緒に殺してたべ、死にたいわいな」</w:t>
      </w:r>
    </w:p>
    <w:p w14:paraId="4D516E4F"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身を悶え、互ひに手に手を取り交はし、名残り涙の暇乞ひ、見るに目もくれ心消え、母も老母も声を上げ、『ワツ』とばかりに取り乱せば、さすが勇気の光秀も、親の慈悲心子故の闇、輪廻の絆に締めつけられ、堪え兼ねて、はら〳〵〳〵、雨か涙の汐境、浪立ち騒ぐごとくなり</w:t>
      </w:r>
    </w:p>
    <w:p w14:paraId="4801A677"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またも聞こゆる人馬の物音、矢叫びの声かまびすく、手に取る如く聞こゆれば、光秀聞くより突つ立ち上り</w:t>
      </w:r>
    </w:p>
    <w:p w14:paraId="025BEDF0"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「アノ物音は敵か味方か。勝利如何に」</w:t>
      </w:r>
    </w:p>
    <w:p w14:paraId="1BC3C756"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と庭先の、すね木の松が枝踏みしめ〳〵よぢ登り、眼下の村手をきつと見下し</w:t>
      </w:r>
    </w:p>
    <w:p w14:paraId="40C2FC18"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「和田の岬の弓手より、おひ〳〵続く数多の兵船、間近く立つたる魚鱗の備へ、千成瓢の馬印は、疑ひ</w:t>
      </w:r>
      <w:r w:rsidRPr="00694CEF">
        <w:rPr>
          <w:rFonts w:asciiTheme="minorEastAsia" w:hAnsiTheme="minorEastAsia" w:cs="Times New Roman" w:hint="eastAsia"/>
          <w:sz w:val="22"/>
        </w:rPr>
        <w:t>もなき真柴久吉。風をくらつてこの家を逃げ延び、手勢引つ具し光秀を討つ取る術と覚えたり」</w:t>
      </w:r>
    </w:p>
    <w:p w14:paraId="134E0B00"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と言ふより早く、ひらりと飛び下り</w:t>
      </w:r>
    </w:p>
    <w:p w14:paraId="3408B027"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「草履掴みの猿面冠者、イデ一ひしぎ」</w:t>
      </w:r>
    </w:p>
    <w:p w14:paraId="4C5AA800"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と身繕ひ、勢ひ込んで駆け出だせば</w:t>
      </w:r>
    </w:p>
    <w:p w14:paraId="4CEBEE0D"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「ヤヤ〳〵武智光秀しばらく待て。真柴筑前守久吉、対面せん」</w:t>
      </w:r>
    </w:p>
    <w:p w14:paraId="121851B3"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と呼ばゝつて、三衣にかはる陣羽織、小手臑当も優美の骨柄、悠然として立ち出づれば。光秀見るより仰天し、駆け戻つてはつたと睨み</w:t>
      </w:r>
    </w:p>
    <w:p w14:paraId="4A0305DC"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「ヤア珍らしゝ真柴久吉。武智十兵衛光秀が、この世の引導渡してくれん。観念せよ」</w:t>
      </w:r>
    </w:p>
    <w:p w14:paraId="7104ADD9"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と詰寄れば</w:t>
      </w:r>
    </w:p>
    <w:p w14:paraId="5B8E515F" w14:textId="32BE5C42"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「ホゝウ急いたりな光秀。共に天を戴かぬ亡君の弔ひ軍。今この所で討取つては義あつて勇を失ふ道理。</w:t>
      </w:r>
      <w:r w:rsidRPr="00694CEF">
        <w:rPr>
          <w:rFonts w:asciiTheme="minorEastAsia" w:hAnsiTheme="minorEastAsia" w:cs="Times New Roman" w:hint="eastAsia"/>
          <w:sz w:val="22"/>
        </w:rPr>
        <w:lastRenderedPageBreak/>
        <w:t>諸国の武士に久吉が軍功を知らさんため、時日を移さず山崎にて、勝負の雌雄を決すべし。が</w:t>
      </w:r>
      <w:r w:rsidR="00B1553B" w:rsidRPr="00694CEF">
        <w:rPr>
          <w:rFonts w:asciiTheme="minorEastAsia" w:hAnsiTheme="minorEastAsia" w:cs="Times New Roman" w:hint="eastAsia"/>
          <w:sz w:val="22"/>
        </w:rPr>
        <w:t>、</w:t>
      </w:r>
      <w:r w:rsidRPr="00694CEF">
        <w:rPr>
          <w:rFonts w:asciiTheme="minorEastAsia" w:hAnsiTheme="minorEastAsia" w:cs="Times New Roman" w:hint="eastAsia"/>
          <w:sz w:val="22"/>
        </w:rPr>
        <w:t>如何に〳〵」</w:t>
      </w:r>
    </w:p>
    <w:p w14:paraId="7DD486F2"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ホゝウ、さすがの久吉よく言うたり。われも惟任将軍と勅許を受けし身の本懐。ひとまづ都に立ち帰り、京洛中の者共へ、地子を赦すも母への追善。互ひの運は天王山、洞ケ峠に陣所を構へ、たゞ一戦に駆け崩さん。首を洗つて観念せよ」</w:t>
      </w:r>
    </w:p>
    <w:p w14:paraId="5D49DF28" w14:textId="77777777" w:rsidR="00373833" w:rsidRPr="00694CEF" w:rsidRDefault="00373833" w:rsidP="00373833">
      <w:pPr>
        <w:spacing w:line="480" w:lineRule="exact"/>
        <w:rPr>
          <w:rFonts w:asciiTheme="minorEastAsia" w:hAnsiTheme="minorEastAsia" w:cs="Times New Roman"/>
          <w:sz w:val="22"/>
        </w:rPr>
      </w:pPr>
      <w:r w:rsidRPr="00694CEF">
        <w:rPr>
          <w:rFonts w:asciiTheme="minorEastAsia" w:hAnsiTheme="minorEastAsia" w:cs="Times New Roman" w:hint="eastAsia"/>
          <w:sz w:val="22"/>
        </w:rPr>
        <w:t>「ホヽヽヽヽ、何さ〳〵。たとへ項羽が勇あるとも、我また孫呉が秘術を振るひ、千変万化に駆け悩まし、勝鬨あぐるは瞬くうち」</w:t>
      </w:r>
    </w:p>
    <w:p w14:paraId="638E37E0" w14:textId="250B4D19" w:rsidR="001C1500" w:rsidRPr="00694CEF" w:rsidRDefault="00373833" w:rsidP="004B3DFA">
      <w:pPr>
        <w:spacing w:line="480" w:lineRule="exact"/>
        <w:rPr>
          <w:rFonts w:asciiTheme="minorEastAsia" w:hAnsiTheme="minorEastAsia" w:cs="Times New Roman"/>
          <w:sz w:val="22"/>
        </w:rPr>
      </w:pPr>
      <w:r w:rsidRPr="00694CEF">
        <w:rPr>
          <w:rFonts w:asciiTheme="minorEastAsia" w:hAnsiTheme="minorEastAsia" w:cs="Times New Roman" w:hint="eastAsia"/>
          <w:sz w:val="22"/>
        </w:rPr>
        <w:t>と久吉が、詞はゆるがぬ大盤石、たちまち廻り小栗栖の、土に哀れを残すとは、知らず知られぬ敵味方、睨み別るゝ二人の勇者、二世を固めの別れの涙、かゝれとてしも烏羽玉の、その黒髪を敢え無くも、</w:t>
      </w:r>
      <w:r w:rsidRPr="00694CEF">
        <w:rPr>
          <w:rFonts w:asciiTheme="minorEastAsia" w:hAnsiTheme="minorEastAsia" w:cs="Times New Roman" w:hint="eastAsia"/>
          <w:sz w:val="22"/>
        </w:rPr>
        <w:t>切り払うたる尼ケ崎、菩提の種と夕顔の、軒にきらめく千成瓢箪。駒のいなゝき迎ひの軍卒、見渡す沖は中国より追々入り来る数万の兵船、威風りん〳〵凛然たる、真柴が武名仮名書きに、写す絵本の太功記と、末の世までも残しけり</w:t>
      </w:r>
    </w:p>
    <w:sectPr w:rsidR="001C1500" w:rsidRPr="00694CEF" w:rsidSect="00AE76EF">
      <w:footerReference w:type="default" r:id="rId10"/>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2C2BE" w14:textId="77777777" w:rsidR="00257C46" w:rsidRDefault="00257C46" w:rsidP="00D93100">
      <w:r>
        <w:separator/>
      </w:r>
    </w:p>
  </w:endnote>
  <w:endnote w:type="continuationSeparator" w:id="0">
    <w:p w14:paraId="2BD98A9D" w14:textId="77777777" w:rsidR="00257C46" w:rsidRDefault="00257C46"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ＤＦ平成明朝体W7">
    <w:altName w:val="游ゴシック"/>
    <w:charset w:val="80"/>
    <w:family w:val="roman"/>
    <w:pitch w:val="fixed"/>
    <w:sig w:usb0="80000283" w:usb1="2AC76CF8" w:usb2="00000010" w:usb3="00000000" w:csb0="00020001" w:csb1="00000000"/>
  </w:font>
  <w:font w:name="游明朝 Light">
    <w:panose1 w:val="020203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099431"/>
      <w:docPartObj>
        <w:docPartGallery w:val="Page Numbers (Bottom of Page)"/>
        <w:docPartUnique/>
      </w:docPartObj>
    </w:sdtPr>
    <w:sdtEndPr>
      <w:rPr>
        <w:sz w:val="18"/>
        <w:szCs w:val="18"/>
      </w:rPr>
    </w:sdtEndPr>
    <w:sdtContent>
      <w:p w14:paraId="09FEF6BB" w14:textId="77777777" w:rsidR="00984CD2" w:rsidRPr="008B3EF7" w:rsidRDefault="00984CD2">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1308E1">
          <w:rPr>
            <w:noProof/>
            <w:sz w:val="18"/>
            <w:szCs w:val="18"/>
            <w:lang w:val="ja-JP"/>
          </w:rPr>
          <w:t>2</w:t>
        </w:r>
        <w:r w:rsidRPr="008B3EF7">
          <w:rPr>
            <w:sz w:val="18"/>
            <w:szCs w:val="18"/>
          </w:rPr>
          <w:fldChar w:fldCharType="end"/>
        </w:r>
      </w:p>
    </w:sdtContent>
  </w:sdt>
  <w:p w14:paraId="154C0DF9" w14:textId="77777777" w:rsidR="00984CD2" w:rsidRDefault="00984C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75315"/>
      <w:docPartObj>
        <w:docPartGallery w:val="Page Numbers (Bottom of Page)"/>
        <w:docPartUnique/>
      </w:docPartObj>
    </w:sdtPr>
    <w:sdtEndPr>
      <w:rPr>
        <w:sz w:val="18"/>
        <w:szCs w:val="18"/>
      </w:rPr>
    </w:sdtEndPr>
    <w:sdtContent>
      <w:p w14:paraId="59AE7120"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0109E1" w:rsidRPr="000109E1">
          <w:rPr>
            <w:noProof/>
            <w:sz w:val="18"/>
            <w:szCs w:val="18"/>
            <w:lang w:val="ja-JP"/>
          </w:rPr>
          <w:t>9</w:t>
        </w:r>
        <w:r w:rsidRPr="008B3EF7">
          <w:rPr>
            <w:sz w:val="18"/>
            <w:szCs w:val="18"/>
          </w:rPr>
          <w:fldChar w:fldCharType="end"/>
        </w:r>
      </w:p>
    </w:sdtContent>
  </w:sdt>
  <w:p w14:paraId="1436AECC" w14:textId="77777777" w:rsidR="00510401" w:rsidRDefault="00510401">
    <w:pPr>
      <w:pStyle w:val="a7"/>
    </w:pPr>
  </w:p>
  <w:p w14:paraId="5359C942" w14:textId="77777777" w:rsidR="007B646E" w:rsidRDefault="007B64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3302"/>
      <w:docPartObj>
        <w:docPartGallery w:val="Page Numbers (Bottom of Page)"/>
        <w:docPartUnique/>
      </w:docPartObj>
    </w:sdtPr>
    <w:sdtContent>
      <w:p w14:paraId="765C7DAC" w14:textId="0535352B" w:rsidR="008C0C6E" w:rsidRDefault="008C0C6E">
        <w:pPr>
          <w:pStyle w:val="a7"/>
          <w:jc w:val="center"/>
        </w:pPr>
        <w:r>
          <w:fldChar w:fldCharType="begin"/>
        </w:r>
        <w:r>
          <w:instrText>PAGE   \* MERGEFORMAT</w:instrText>
        </w:r>
        <w:r>
          <w:fldChar w:fldCharType="separate"/>
        </w:r>
        <w:r>
          <w:rPr>
            <w:lang w:val="ja-JP"/>
          </w:rPr>
          <w:t>2</w:t>
        </w:r>
        <w:r>
          <w:fldChar w:fldCharType="end"/>
        </w:r>
      </w:p>
    </w:sdtContent>
  </w:sdt>
  <w:p w14:paraId="012555FE" w14:textId="77777777" w:rsidR="006D3D31" w:rsidRDefault="006D3D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495EF" w14:textId="77777777" w:rsidR="00257C46" w:rsidRDefault="00257C46" w:rsidP="00D93100">
      <w:r>
        <w:separator/>
      </w:r>
    </w:p>
  </w:footnote>
  <w:footnote w:type="continuationSeparator" w:id="0">
    <w:p w14:paraId="02D83E5A" w14:textId="77777777" w:rsidR="00257C46" w:rsidRDefault="00257C46"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8701866">
    <w:abstractNumId w:val="6"/>
  </w:num>
  <w:num w:numId="2" w16cid:durableId="603731777">
    <w:abstractNumId w:val="0"/>
  </w:num>
  <w:num w:numId="3" w16cid:durableId="1968853219">
    <w:abstractNumId w:val="5"/>
  </w:num>
  <w:num w:numId="4" w16cid:durableId="1042901145">
    <w:abstractNumId w:val="2"/>
  </w:num>
  <w:num w:numId="5" w16cid:durableId="414593767">
    <w:abstractNumId w:val="1"/>
  </w:num>
  <w:num w:numId="6" w16cid:durableId="85150759">
    <w:abstractNumId w:val="7"/>
  </w:num>
  <w:num w:numId="7" w16cid:durableId="701321705">
    <w:abstractNumId w:val="4"/>
  </w:num>
  <w:num w:numId="8" w16cid:durableId="1823034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109E1"/>
    <w:rsid w:val="00013B76"/>
    <w:rsid w:val="00023BF8"/>
    <w:rsid w:val="00034255"/>
    <w:rsid w:val="0005170F"/>
    <w:rsid w:val="00052BB3"/>
    <w:rsid w:val="00060B32"/>
    <w:rsid w:val="000727D3"/>
    <w:rsid w:val="00073F17"/>
    <w:rsid w:val="00076D42"/>
    <w:rsid w:val="00080C23"/>
    <w:rsid w:val="00082DB7"/>
    <w:rsid w:val="00084495"/>
    <w:rsid w:val="000919FB"/>
    <w:rsid w:val="000B5A65"/>
    <w:rsid w:val="000C0027"/>
    <w:rsid w:val="000C0388"/>
    <w:rsid w:val="000D07DA"/>
    <w:rsid w:val="000D5AD6"/>
    <w:rsid w:val="000F3C53"/>
    <w:rsid w:val="00106168"/>
    <w:rsid w:val="001075F0"/>
    <w:rsid w:val="0011521C"/>
    <w:rsid w:val="00116E6E"/>
    <w:rsid w:val="00134E23"/>
    <w:rsid w:val="00140BBA"/>
    <w:rsid w:val="00140CA6"/>
    <w:rsid w:val="00141AEC"/>
    <w:rsid w:val="00142269"/>
    <w:rsid w:val="00151D7D"/>
    <w:rsid w:val="00154E3E"/>
    <w:rsid w:val="00164BDE"/>
    <w:rsid w:val="0017068E"/>
    <w:rsid w:val="0017154D"/>
    <w:rsid w:val="0018504D"/>
    <w:rsid w:val="001A60AB"/>
    <w:rsid w:val="001B1A5D"/>
    <w:rsid w:val="001B6F92"/>
    <w:rsid w:val="001C1500"/>
    <w:rsid w:val="001C521A"/>
    <w:rsid w:val="00203EC3"/>
    <w:rsid w:val="00204D8A"/>
    <w:rsid w:val="002137DE"/>
    <w:rsid w:val="002165A0"/>
    <w:rsid w:val="002426BB"/>
    <w:rsid w:val="00244924"/>
    <w:rsid w:val="002500D5"/>
    <w:rsid w:val="00250D24"/>
    <w:rsid w:val="002563F8"/>
    <w:rsid w:val="00257C46"/>
    <w:rsid w:val="00260326"/>
    <w:rsid w:val="00267C6C"/>
    <w:rsid w:val="002713AB"/>
    <w:rsid w:val="00271983"/>
    <w:rsid w:val="00272C2B"/>
    <w:rsid w:val="0028313A"/>
    <w:rsid w:val="0028787F"/>
    <w:rsid w:val="002A32FF"/>
    <w:rsid w:val="002A4FC5"/>
    <w:rsid w:val="002B4A93"/>
    <w:rsid w:val="002B6794"/>
    <w:rsid w:val="002D0356"/>
    <w:rsid w:val="002D4F59"/>
    <w:rsid w:val="002E6C6F"/>
    <w:rsid w:val="002F2A5B"/>
    <w:rsid w:val="002F6473"/>
    <w:rsid w:val="00342482"/>
    <w:rsid w:val="00345EBC"/>
    <w:rsid w:val="003477C9"/>
    <w:rsid w:val="003509DB"/>
    <w:rsid w:val="003537C5"/>
    <w:rsid w:val="00356417"/>
    <w:rsid w:val="00357CCB"/>
    <w:rsid w:val="003634C4"/>
    <w:rsid w:val="00365740"/>
    <w:rsid w:val="00366CA7"/>
    <w:rsid w:val="00373833"/>
    <w:rsid w:val="00383F23"/>
    <w:rsid w:val="00391725"/>
    <w:rsid w:val="003973BB"/>
    <w:rsid w:val="003C7D95"/>
    <w:rsid w:val="003D34AC"/>
    <w:rsid w:val="003E1517"/>
    <w:rsid w:val="003E5C7A"/>
    <w:rsid w:val="004041CC"/>
    <w:rsid w:val="00420386"/>
    <w:rsid w:val="00437828"/>
    <w:rsid w:val="00444D33"/>
    <w:rsid w:val="00447756"/>
    <w:rsid w:val="00447B47"/>
    <w:rsid w:val="00450311"/>
    <w:rsid w:val="004600C3"/>
    <w:rsid w:val="004602C5"/>
    <w:rsid w:val="00467849"/>
    <w:rsid w:val="00477282"/>
    <w:rsid w:val="00477956"/>
    <w:rsid w:val="00480172"/>
    <w:rsid w:val="004801D7"/>
    <w:rsid w:val="004915A3"/>
    <w:rsid w:val="004925B1"/>
    <w:rsid w:val="00494885"/>
    <w:rsid w:val="004A40DA"/>
    <w:rsid w:val="004A5EEC"/>
    <w:rsid w:val="004B3DFA"/>
    <w:rsid w:val="004C1B42"/>
    <w:rsid w:val="004C6EC5"/>
    <w:rsid w:val="004D6A05"/>
    <w:rsid w:val="004E13A4"/>
    <w:rsid w:val="004E1DC2"/>
    <w:rsid w:val="004E205C"/>
    <w:rsid w:val="004E6E18"/>
    <w:rsid w:val="004F7591"/>
    <w:rsid w:val="005059BA"/>
    <w:rsid w:val="00510401"/>
    <w:rsid w:val="00515F16"/>
    <w:rsid w:val="005221F9"/>
    <w:rsid w:val="00525B16"/>
    <w:rsid w:val="00525D1E"/>
    <w:rsid w:val="0052612A"/>
    <w:rsid w:val="00530756"/>
    <w:rsid w:val="00555DD2"/>
    <w:rsid w:val="00557041"/>
    <w:rsid w:val="00562FAE"/>
    <w:rsid w:val="0057013A"/>
    <w:rsid w:val="005856F8"/>
    <w:rsid w:val="005A0E49"/>
    <w:rsid w:val="005A1CC0"/>
    <w:rsid w:val="005B6854"/>
    <w:rsid w:val="005C45DE"/>
    <w:rsid w:val="005C4A1C"/>
    <w:rsid w:val="005D1763"/>
    <w:rsid w:val="005E3FC3"/>
    <w:rsid w:val="005E6675"/>
    <w:rsid w:val="005E6C9A"/>
    <w:rsid w:val="005F32B2"/>
    <w:rsid w:val="005F4581"/>
    <w:rsid w:val="005F6D66"/>
    <w:rsid w:val="00606D0A"/>
    <w:rsid w:val="006122A1"/>
    <w:rsid w:val="00616883"/>
    <w:rsid w:val="00620917"/>
    <w:rsid w:val="00625DE8"/>
    <w:rsid w:val="00632729"/>
    <w:rsid w:val="00633E97"/>
    <w:rsid w:val="00640908"/>
    <w:rsid w:val="006432C6"/>
    <w:rsid w:val="00662167"/>
    <w:rsid w:val="006642E0"/>
    <w:rsid w:val="00670BF8"/>
    <w:rsid w:val="006729CE"/>
    <w:rsid w:val="00682390"/>
    <w:rsid w:val="00684C11"/>
    <w:rsid w:val="00686FD4"/>
    <w:rsid w:val="00693C7D"/>
    <w:rsid w:val="00694CEF"/>
    <w:rsid w:val="00697F0F"/>
    <w:rsid w:val="006A2353"/>
    <w:rsid w:val="006A4F05"/>
    <w:rsid w:val="006D1D6B"/>
    <w:rsid w:val="006D32BA"/>
    <w:rsid w:val="006D3D31"/>
    <w:rsid w:val="006D78DB"/>
    <w:rsid w:val="00707751"/>
    <w:rsid w:val="00710695"/>
    <w:rsid w:val="00714B6B"/>
    <w:rsid w:val="00720526"/>
    <w:rsid w:val="00723142"/>
    <w:rsid w:val="00723284"/>
    <w:rsid w:val="00727994"/>
    <w:rsid w:val="00746D5D"/>
    <w:rsid w:val="007504A3"/>
    <w:rsid w:val="00751DF6"/>
    <w:rsid w:val="007636AD"/>
    <w:rsid w:val="00775856"/>
    <w:rsid w:val="00775862"/>
    <w:rsid w:val="00777CD0"/>
    <w:rsid w:val="00786FBF"/>
    <w:rsid w:val="00795406"/>
    <w:rsid w:val="007A2836"/>
    <w:rsid w:val="007A4EE5"/>
    <w:rsid w:val="007A6866"/>
    <w:rsid w:val="007B125F"/>
    <w:rsid w:val="007B646E"/>
    <w:rsid w:val="007F1650"/>
    <w:rsid w:val="00803208"/>
    <w:rsid w:val="00817B52"/>
    <w:rsid w:val="0082232E"/>
    <w:rsid w:val="00822682"/>
    <w:rsid w:val="00826030"/>
    <w:rsid w:val="00842272"/>
    <w:rsid w:val="00844379"/>
    <w:rsid w:val="00844954"/>
    <w:rsid w:val="0086205C"/>
    <w:rsid w:val="00864465"/>
    <w:rsid w:val="00882177"/>
    <w:rsid w:val="00882848"/>
    <w:rsid w:val="00893CC9"/>
    <w:rsid w:val="00897635"/>
    <w:rsid w:val="008B3EF7"/>
    <w:rsid w:val="008B64BE"/>
    <w:rsid w:val="008C0C62"/>
    <w:rsid w:val="008C0C6E"/>
    <w:rsid w:val="008C3D88"/>
    <w:rsid w:val="008C4553"/>
    <w:rsid w:val="008C7ADD"/>
    <w:rsid w:val="008D090F"/>
    <w:rsid w:val="008F1176"/>
    <w:rsid w:val="008F65A0"/>
    <w:rsid w:val="0090015B"/>
    <w:rsid w:val="009167DE"/>
    <w:rsid w:val="00917629"/>
    <w:rsid w:val="00917670"/>
    <w:rsid w:val="00945749"/>
    <w:rsid w:val="0094619B"/>
    <w:rsid w:val="0094701A"/>
    <w:rsid w:val="00957CF2"/>
    <w:rsid w:val="009657D1"/>
    <w:rsid w:val="00976D30"/>
    <w:rsid w:val="00984754"/>
    <w:rsid w:val="00984CD2"/>
    <w:rsid w:val="00985B90"/>
    <w:rsid w:val="00986892"/>
    <w:rsid w:val="00987546"/>
    <w:rsid w:val="00991264"/>
    <w:rsid w:val="00992138"/>
    <w:rsid w:val="00994B64"/>
    <w:rsid w:val="009A12D2"/>
    <w:rsid w:val="009B3972"/>
    <w:rsid w:val="009C57DB"/>
    <w:rsid w:val="009F05E5"/>
    <w:rsid w:val="009F3510"/>
    <w:rsid w:val="009F4DD7"/>
    <w:rsid w:val="009F73EB"/>
    <w:rsid w:val="00A04B0B"/>
    <w:rsid w:val="00A13D27"/>
    <w:rsid w:val="00A14CE7"/>
    <w:rsid w:val="00A17F96"/>
    <w:rsid w:val="00A378F3"/>
    <w:rsid w:val="00A60172"/>
    <w:rsid w:val="00A67787"/>
    <w:rsid w:val="00A745ED"/>
    <w:rsid w:val="00A8449C"/>
    <w:rsid w:val="00A85CAC"/>
    <w:rsid w:val="00A85DE9"/>
    <w:rsid w:val="00A865D5"/>
    <w:rsid w:val="00AA0130"/>
    <w:rsid w:val="00AA033A"/>
    <w:rsid w:val="00AA07CF"/>
    <w:rsid w:val="00AA6E89"/>
    <w:rsid w:val="00AC234B"/>
    <w:rsid w:val="00AD6C73"/>
    <w:rsid w:val="00AE1CF3"/>
    <w:rsid w:val="00AE40A0"/>
    <w:rsid w:val="00AE76EF"/>
    <w:rsid w:val="00AF428F"/>
    <w:rsid w:val="00AF4D02"/>
    <w:rsid w:val="00AF5C40"/>
    <w:rsid w:val="00AF7809"/>
    <w:rsid w:val="00B0718A"/>
    <w:rsid w:val="00B1553B"/>
    <w:rsid w:val="00B51357"/>
    <w:rsid w:val="00B5312A"/>
    <w:rsid w:val="00B54C38"/>
    <w:rsid w:val="00B55603"/>
    <w:rsid w:val="00B56B27"/>
    <w:rsid w:val="00B6426D"/>
    <w:rsid w:val="00B6507E"/>
    <w:rsid w:val="00B67E7D"/>
    <w:rsid w:val="00B7082F"/>
    <w:rsid w:val="00B837CF"/>
    <w:rsid w:val="00B846F9"/>
    <w:rsid w:val="00BB01D9"/>
    <w:rsid w:val="00BB16DC"/>
    <w:rsid w:val="00BC4AB3"/>
    <w:rsid w:val="00BF3B50"/>
    <w:rsid w:val="00BF4A7A"/>
    <w:rsid w:val="00BF7FB8"/>
    <w:rsid w:val="00C03DCD"/>
    <w:rsid w:val="00C11AFB"/>
    <w:rsid w:val="00C169E5"/>
    <w:rsid w:val="00C16A0E"/>
    <w:rsid w:val="00C2070B"/>
    <w:rsid w:val="00C26EA1"/>
    <w:rsid w:val="00C32B88"/>
    <w:rsid w:val="00C56D35"/>
    <w:rsid w:val="00C57CF0"/>
    <w:rsid w:val="00C61263"/>
    <w:rsid w:val="00C662F9"/>
    <w:rsid w:val="00C773DA"/>
    <w:rsid w:val="00C80729"/>
    <w:rsid w:val="00C84199"/>
    <w:rsid w:val="00C9281C"/>
    <w:rsid w:val="00C96CBE"/>
    <w:rsid w:val="00C97746"/>
    <w:rsid w:val="00CA41D8"/>
    <w:rsid w:val="00CC1F65"/>
    <w:rsid w:val="00CC47A0"/>
    <w:rsid w:val="00CD4329"/>
    <w:rsid w:val="00CE1FDD"/>
    <w:rsid w:val="00CE3678"/>
    <w:rsid w:val="00CE4C54"/>
    <w:rsid w:val="00CE60CA"/>
    <w:rsid w:val="00CE6A13"/>
    <w:rsid w:val="00CF0EC3"/>
    <w:rsid w:val="00CF5E4D"/>
    <w:rsid w:val="00D0152A"/>
    <w:rsid w:val="00D04C5C"/>
    <w:rsid w:val="00D23795"/>
    <w:rsid w:val="00D4202A"/>
    <w:rsid w:val="00D432EA"/>
    <w:rsid w:val="00D46283"/>
    <w:rsid w:val="00D54B29"/>
    <w:rsid w:val="00D766AF"/>
    <w:rsid w:val="00D8126F"/>
    <w:rsid w:val="00D93100"/>
    <w:rsid w:val="00D963AA"/>
    <w:rsid w:val="00D96D4B"/>
    <w:rsid w:val="00D96E13"/>
    <w:rsid w:val="00D96EF6"/>
    <w:rsid w:val="00DD0B25"/>
    <w:rsid w:val="00DD6B04"/>
    <w:rsid w:val="00E001C7"/>
    <w:rsid w:val="00E010A8"/>
    <w:rsid w:val="00E024E0"/>
    <w:rsid w:val="00E06523"/>
    <w:rsid w:val="00E15354"/>
    <w:rsid w:val="00E452BC"/>
    <w:rsid w:val="00E52775"/>
    <w:rsid w:val="00E67936"/>
    <w:rsid w:val="00E75B24"/>
    <w:rsid w:val="00E911D0"/>
    <w:rsid w:val="00E92019"/>
    <w:rsid w:val="00EA0694"/>
    <w:rsid w:val="00EC3C6A"/>
    <w:rsid w:val="00EE1BE2"/>
    <w:rsid w:val="00EE78D1"/>
    <w:rsid w:val="00EF239D"/>
    <w:rsid w:val="00EF3052"/>
    <w:rsid w:val="00EF3F51"/>
    <w:rsid w:val="00EF6599"/>
    <w:rsid w:val="00F06217"/>
    <w:rsid w:val="00F132AD"/>
    <w:rsid w:val="00F145C9"/>
    <w:rsid w:val="00F21615"/>
    <w:rsid w:val="00F27E44"/>
    <w:rsid w:val="00F3316C"/>
    <w:rsid w:val="00F33877"/>
    <w:rsid w:val="00F37EAA"/>
    <w:rsid w:val="00F45E9A"/>
    <w:rsid w:val="00F536B8"/>
    <w:rsid w:val="00F576F0"/>
    <w:rsid w:val="00F651FB"/>
    <w:rsid w:val="00F76D4A"/>
    <w:rsid w:val="00F85032"/>
    <w:rsid w:val="00FA0A04"/>
    <w:rsid w:val="00FC4D47"/>
    <w:rsid w:val="00FC4E6B"/>
    <w:rsid w:val="00FC4FA4"/>
    <w:rsid w:val="00FD4065"/>
    <w:rsid w:val="00FD4ADA"/>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4FD53"/>
  <w15:docId w15:val="{70F6C54B-6DA3-474D-BA5D-BC51142C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E5665-5088-4FCD-A38F-5E58F4E3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16</Pages>
  <Words>1361</Words>
  <Characters>7761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21</cp:revision>
  <cp:lastPrinted>2013-03-13T11:38:00Z</cp:lastPrinted>
  <dcterms:created xsi:type="dcterms:W3CDTF">2014-09-16T03:06:00Z</dcterms:created>
  <dcterms:modified xsi:type="dcterms:W3CDTF">2024-08-20T21:24:00Z</dcterms:modified>
</cp:coreProperties>
</file>