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496EF" w14:textId="77777777" w:rsidR="000042AB" w:rsidRPr="00E9438C" w:rsidRDefault="000042AB" w:rsidP="000042AB">
      <w:pPr>
        <w:jc w:val="center"/>
        <w:rPr>
          <w:rFonts w:ascii="ＭＳ 明朝" w:eastAsia="ＭＳ 明朝" w:hAnsi="ＭＳ 明朝" w:cs="Times New Roman"/>
          <w:sz w:val="52"/>
          <w:szCs w:val="52"/>
          <w:lang w:eastAsia="zh-TW"/>
        </w:rPr>
      </w:pPr>
      <w:r w:rsidRPr="00E9438C">
        <w:rPr>
          <w:rFonts w:ascii="ＭＳ 明朝" w:eastAsia="ＭＳ 明朝" w:hAnsi="ＭＳ 明朝" w:cs="Times New Roman"/>
          <w:b/>
          <w:sz w:val="52"/>
          <w:szCs w:val="52"/>
        </w:rPr>
        <w:ruby>
          <w:rubyPr>
            <w:rubyAlign w:val="distributeSpace"/>
            <w:hps w:val="24"/>
            <w:hpsRaise w:val="46"/>
            <w:hpsBaseText w:val="52"/>
            <w:lid w:val="ja-JP"/>
          </w:rubyPr>
          <w:rt>
            <w:r w:rsidR="000042AB" w:rsidRPr="00E9438C">
              <w:rPr>
                <w:rFonts w:ascii="ＭＳ 明朝" w:eastAsia="ＭＳ 明朝" w:hAnsi="ＭＳ 明朝" w:cs="Times New Roman"/>
                <w:b/>
                <w:sz w:val="52"/>
                <w:szCs w:val="52"/>
              </w:rPr>
              <w:t>いもせやま</w:t>
            </w:r>
          </w:rt>
          <w:rubyBase>
            <w:r w:rsidR="000042AB" w:rsidRPr="00E9438C">
              <w:rPr>
                <w:rFonts w:ascii="ＭＳ 明朝" w:eastAsia="ＭＳ 明朝" w:hAnsi="ＭＳ 明朝" w:cs="Times New Roman"/>
                <w:b/>
                <w:sz w:val="52"/>
                <w:szCs w:val="52"/>
              </w:rPr>
              <w:t>妹背山</w:t>
            </w:r>
          </w:rubyBase>
        </w:ruby>
      </w:r>
      <w:r w:rsidRPr="00E9438C">
        <w:rPr>
          <w:rFonts w:ascii="ＭＳ 明朝" w:eastAsia="ＭＳ 明朝" w:hAnsi="ＭＳ 明朝" w:cs="Times New Roman"/>
          <w:b/>
          <w:sz w:val="52"/>
          <w:szCs w:val="52"/>
        </w:rPr>
        <w:ruby>
          <w:rubyPr>
            <w:rubyAlign w:val="distributeSpace"/>
            <w:hps w:val="24"/>
            <w:hpsRaise w:val="46"/>
            <w:hpsBaseText w:val="52"/>
            <w:lid w:val="ja-JP"/>
          </w:rubyPr>
          <w:rt>
            <w:r w:rsidR="000042AB" w:rsidRPr="00E9438C">
              <w:rPr>
                <w:rFonts w:ascii="ＭＳ 明朝" w:eastAsia="ＭＳ 明朝" w:hAnsi="ＭＳ 明朝" w:cs="Times New Roman"/>
                <w:b/>
                <w:sz w:val="52"/>
                <w:szCs w:val="52"/>
              </w:rPr>
              <w:t>おんな</w:t>
            </w:r>
          </w:rt>
          <w:rubyBase>
            <w:r w:rsidR="000042AB" w:rsidRPr="00E9438C">
              <w:rPr>
                <w:rFonts w:ascii="ＭＳ 明朝" w:eastAsia="ＭＳ 明朝" w:hAnsi="ＭＳ 明朝" w:cs="Times New Roman"/>
                <w:b/>
                <w:sz w:val="52"/>
                <w:szCs w:val="52"/>
              </w:rPr>
              <w:t>婦女</w:t>
            </w:r>
          </w:rubyBase>
        </w:ruby>
      </w:r>
      <w:r w:rsidRPr="00E9438C">
        <w:rPr>
          <w:rFonts w:ascii="ＭＳ 明朝" w:eastAsia="ＭＳ 明朝" w:hAnsi="ＭＳ 明朝" w:cs="Times New Roman"/>
          <w:b/>
          <w:sz w:val="52"/>
          <w:szCs w:val="52"/>
        </w:rPr>
        <w:ruby>
          <w:rubyPr>
            <w:rubyAlign w:val="distributeSpace"/>
            <w:hps w:val="24"/>
            <w:hpsRaise w:val="46"/>
            <w:hpsBaseText w:val="52"/>
            <w:lid w:val="ja-JP"/>
          </w:rubyPr>
          <w:rt>
            <w:r w:rsidR="000042AB" w:rsidRPr="00E9438C">
              <w:rPr>
                <w:rFonts w:ascii="ＭＳ 明朝" w:eastAsia="ＭＳ 明朝" w:hAnsi="ＭＳ 明朝" w:cs="Times New Roman"/>
                <w:b/>
                <w:sz w:val="52"/>
                <w:szCs w:val="52"/>
              </w:rPr>
              <w:t>ていきん</w:t>
            </w:r>
          </w:rt>
          <w:rubyBase>
            <w:r w:rsidR="000042AB" w:rsidRPr="00E9438C">
              <w:rPr>
                <w:rFonts w:ascii="ＭＳ 明朝" w:eastAsia="ＭＳ 明朝" w:hAnsi="ＭＳ 明朝" w:cs="Times New Roman"/>
                <w:b/>
                <w:sz w:val="52"/>
                <w:szCs w:val="52"/>
              </w:rPr>
              <w:t>庭訓</w:t>
            </w:r>
          </w:rubyBase>
        </w:ruby>
      </w:r>
    </w:p>
    <w:p w14:paraId="52AEFD81" w14:textId="77777777" w:rsidR="000042AB" w:rsidRPr="006D2C58" w:rsidRDefault="000042AB" w:rsidP="000042AB">
      <w:pPr>
        <w:rPr>
          <w:rFonts w:asciiTheme="minorEastAsia" w:hAnsiTheme="minorEastAsia" w:cs="Times New Roman"/>
          <w:b/>
          <w:sz w:val="22"/>
          <w:lang w:eastAsia="zh-TW"/>
        </w:rPr>
      </w:pPr>
      <w:r w:rsidRPr="006D2C58">
        <w:rPr>
          <w:rFonts w:asciiTheme="minorEastAsia" w:hAnsiTheme="minorEastAsia" w:cs="Times New Roman" w:hint="eastAsia"/>
          <w:b/>
          <w:sz w:val="22"/>
          <w:lang w:eastAsia="zh-TW"/>
        </w:rPr>
        <w:t>〔解　説〕</w:t>
      </w:r>
    </w:p>
    <w:p w14:paraId="1E401DEC" w14:textId="77777777" w:rsidR="000042AB" w:rsidRPr="006D2C58" w:rsidRDefault="000042AB" w:rsidP="000042AB">
      <w:pPr>
        <w:ind w:firstLineChars="100" w:firstLine="211"/>
        <w:rPr>
          <w:rFonts w:asciiTheme="minorEastAsia" w:hAnsiTheme="minorEastAsia" w:cs="Times New Roman"/>
          <w:sz w:val="22"/>
          <w:lang w:eastAsia="zh-TW"/>
        </w:rPr>
      </w:pPr>
      <w:r w:rsidRPr="006D2C58">
        <w:rPr>
          <w:rFonts w:asciiTheme="minorEastAsia" w:hAnsiTheme="minorEastAsia" w:cs="Times New Roman" w:hint="eastAsia"/>
          <w:sz w:val="22"/>
          <w:lang w:eastAsia="zh-TW"/>
        </w:rPr>
        <w:t>明和八年（一七七一）大坂竹本座初演。近松半二らの合作で、全五段の時代物。当時衰退していた竹本座がこの作品の大当たりにより盛り返したと言われるほど、人気のあった作品です。物語は藤原鎌足親子による蘇我入鹿討伐を題材に、大和地方の伝説や謡曲、幸若舞曲などを取り入れ複雑な構成の大作となっています。</w:t>
      </w:r>
    </w:p>
    <w:p w14:paraId="1CC8BB55" w14:textId="77777777" w:rsidR="000042AB" w:rsidRPr="006D2C58" w:rsidRDefault="000042AB" w:rsidP="000042AB">
      <w:pPr>
        <w:ind w:firstLineChars="100" w:firstLine="211"/>
        <w:rPr>
          <w:rFonts w:asciiTheme="minorEastAsia" w:eastAsia="PMingLiU" w:hAnsiTheme="minorEastAsia" w:cs="Times New Roman"/>
          <w:sz w:val="22"/>
          <w:lang w:eastAsia="zh-TW"/>
        </w:rPr>
      </w:pPr>
      <w:r w:rsidRPr="006D2C58">
        <w:rPr>
          <w:rFonts w:asciiTheme="minorEastAsia" w:hAnsiTheme="minorEastAsia" w:cs="Times New Roman" w:hint="eastAsia"/>
          <w:sz w:val="22"/>
          <w:lang w:eastAsia="zh-TW"/>
        </w:rPr>
        <w:t>天智天皇の御代、蘇我入鹿は天皇派の藤原鎌足を失脚させ、自ら帝位につきます。入鹿は母が白い牝鹿の生血を飲んで生まれた為、超人的な能力を持っていましたが、爪黒の鹿の血と嫉妬に狂った女の血を混ぜ鹿笛に注いで吹くと、その力が失われるという宿命でもあり、ついにはその弱点を突かれて討伐されるのでした</w:t>
      </w:r>
      <w:r w:rsidRPr="006D2C58">
        <w:rPr>
          <w:rFonts w:asciiTheme="minorEastAsia" w:hAnsiTheme="minorEastAsia" w:cs="Times New Roman" w:hint="eastAsia"/>
          <w:sz w:val="22"/>
        </w:rPr>
        <w:t>。</w:t>
      </w:r>
    </w:p>
    <w:p w14:paraId="5BC76220" w14:textId="77777777" w:rsidR="000042AB" w:rsidRPr="006D2C58" w:rsidRDefault="000042AB" w:rsidP="000042AB">
      <w:pPr>
        <w:rPr>
          <w:rFonts w:asciiTheme="minorEastAsia" w:hAnsiTheme="minorEastAsia" w:cs="Times New Roman"/>
          <w:b/>
          <w:sz w:val="22"/>
          <w:lang w:eastAsia="zh-TW"/>
        </w:rPr>
      </w:pPr>
      <w:r w:rsidRPr="006D2C58">
        <w:rPr>
          <w:rFonts w:asciiTheme="minorEastAsia" w:hAnsiTheme="minorEastAsia" w:cs="Times New Roman" w:hint="eastAsia"/>
          <w:b/>
          <w:sz w:val="22"/>
          <w:lang w:eastAsia="zh-TW"/>
        </w:rPr>
        <w:t>〔</w:t>
      </w:r>
      <w:r w:rsidRPr="006D2C58">
        <w:rPr>
          <w:rFonts w:asciiTheme="minorEastAsia" w:hAnsiTheme="minorEastAsia" w:cs="Times New Roman" w:hint="eastAsia"/>
          <w:b/>
          <w:sz w:val="22"/>
        </w:rPr>
        <w:t>花渡しの段　あらすじ</w:t>
      </w:r>
      <w:r w:rsidRPr="006D2C58">
        <w:rPr>
          <w:rFonts w:asciiTheme="minorEastAsia" w:hAnsiTheme="minorEastAsia" w:cs="Times New Roman" w:hint="eastAsia"/>
          <w:b/>
          <w:sz w:val="22"/>
          <w:lang w:eastAsia="zh-TW"/>
        </w:rPr>
        <w:t>〕</w:t>
      </w:r>
    </w:p>
    <w:p w14:paraId="0B0C52F3" w14:textId="77777777" w:rsidR="000042AB" w:rsidRPr="006D2C58" w:rsidRDefault="000042AB" w:rsidP="000042AB">
      <w:pPr>
        <w:ind w:firstLineChars="100" w:firstLine="211"/>
        <w:rPr>
          <w:rFonts w:asciiTheme="minorEastAsia" w:hAnsiTheme="minorEastAsia" w:cs="Times New Roman"/>
          <w:sz w:val="22"/>
          <w:lang w:eastAsia="zh-TW"/>
        </w:rPr>
      </w:pPr>
      <w:r w:rsidRPr="006D2C58">
        <w:rPr>
          <w:rFonts w:asciiTheme="minorEastAsia" w:hAnsiTheme="minorEastAsia" w:cs="Times New Roman" w:hint="eastAsia"/>
          <w:sz w:val="22"/>
          <w:lang w:eastAsia="zh-TW"/>
        </w:rPr>
        <w:t>大和の妹山の太宰家後室定高と紀国の背山の大判事清澄は長年吉野川を挟んで反目しあっていましたが、定高の娘雛鳥と清澄の息子久我之助は恋仲です。久我之助が仕える天皇の寵愛を受ける鎌足の娘采女は宮中の混乱から逃れますが、采女を探す入鹿は両家に疑いをかけ、雛鳥を入内させ、久我之助を自分に仕えさせよと、無理難題を命じるのでした。</w:t>
      </w:r>
    </w:p>
    <w:p w14:paraId="72D6E846" w14:textId="77777777" w:rsidR="000042AB" w:rsidRPr="006D2C58" w:rsidRDefault="000042AB" w:rsidP="000042AB">
      <w:pPr>
        <w:ind w:firstLineChars="100" w:firstLine="211"/>
        <w:rPr>
          <w:rFonts w:asciiTheme="minorEastAsia" w:eastAsia="PMingLiU" w:hAnsiTheme="minorEastAsia" w:cs="Times New Roman"/>
          <w:sz w:val="22"/>
          <w:lang w:eastAsia="zh-TW"/>
        </w:rPr>
      </w:pPr>
      <w:r w:rsidRPr="006D2C58">
        <w:rPr>
          <w:rFonts w:asciiTheme="minorEastAsia" w:hAnsiTheme="minorEastAsia" w:cs="Times New Roman" w:hint="eastAsia"/>
          <w:sz w:val="22"/>
          <w:lang w:eastAsia="zh-TW"/>
        </w:rPr>
        <w:t>そして、互いを思いやる両家の思惑は川を挟んで行き違い、久我之助と雛鳥は若い命を散らすこととなります。</w:t>
      </w:r>
    </w:p>
    <w:p w14:paraId="5F849889" w14:textId="77777777" w:rsidR="000042AB" w:rsidRDefault="000042AB" w:rsidP="000042AB">
      <w:pPr>
        <w:jc w:val="right"/>
        <w:rPr>
          <w:rFonts w:ascii="HGS教科書体" w:eastAsia="HGS教科書体" w:hAnsiTheme="minorEastAsia" w:cs="Times New Roman"/>
          <w:sz w:val="20"/>
          <w:szCs w:val="20"/>
        </w:rPr>
      </w:pPr>
    </w:p>
    <w:p w14:paraId="3AE30EF5" w14:textId="33C1ACD7" w:rsidR="000042AB" w:rsidRDefault="000042AB" w:rsidP="000042AB">
      <w:pPr>
        <w:jc w:val="right"/>
        <w:rPr>
          <w:rFonts w:ascii="HGS教科書体" w:eastAsia="HGS教科書体" w:hAnsiTheme="minorEastAsia" w:cs="Times New Roman"/>
          <w:sz w:val="20"/>
          <w:szCs w:val="20"/>
        </w:rPr>
      </w:pPr>
      <w:r w:rsidRPr="00EC3C6A">
        <w:rPr>
          <w:rFonts w:ascii="HGS教科書体" w:eastAsia="HGS教科書体" w:hAnsiTheme="minorEastAsia" w:cs="Times New Roman" w:hint="eastAsia"/>
          <w:sz w:val="20"/>
          <w:szCs w:val="20"/>
          <w:lang w:eastAsia="zh-TW"/>
        </w:rPr>
        <w:t>(一般社団法人　義太夫協会発行</w:t>
      </w:r>
      <w:r>
        <w:rPr>
          <w:rFonts w:ascii="HGS教科書体" w:eastAsia="HGS教科書体" w:hAnsiTheme="minorEastAsia" w:cs="Times New Roman" w:hint="eastAsia"/>
          <w:sz w:val="20"/>
          <w:szCs w:val="20"/>
          <w:lang w:eastAsia="zh-TW"/>
        </w:rPr>
        <w:t>)</w:t>
      </w:r>
    </w:p>
    <w:p w14:paraId="3999C7E1" w14:textId="77777777" w:rsidR="000042AB" w:rsidRPr="0028313A" w:rsidRDefault="000042AB" w:rsidP="000042AB">
      <w:pPr>
        <w:jc w:val="right"/>
        <w:rPr>
          <w:rFonts w:ascii="HGS教科書体" w:eastAsia="HGS教科書体" w:hAnsiTheme="minorEastAsia" w:cs="Times New Roman"/>
          <w:sz w:val="20"/>
          <w:szCs w:val="20"/>
        </w:rPr>
        <w:sectPr w:rsidR="000042AB" w:rsidRPr="0028313A" w:rsidSect="000042AB">
          <w:footerReference w:type="default" r:id="rId8"/>
          <w:pgSz w:w="8419" w:h="11907" w:orient="landscape" w:code="9"/>
          <w:pgMar w:top="680" w:right="567" w:bottom="680" w:left="680" w:header="851" w:footer="0" w:gutter="0"/>
          <w:cols w:space="764"/>
          <w:textDirection w:val="tbRl"/>
          <w:docGrid w:type="linesAndChars" w:linePitch="399" w:charSpace="-1890"/>
        </w:sectPr>
      </w:pPr>
    </w:p>
    <w:p w14:paraId="5B95E5B8" w14:textId="77777777" w:rsidR="000042AB" w:rsidRPr="000042AB" w:rsidRDefault="000042AB" w:rsidP="000042AB">
      <w:pPr>
        <w:rPr>
          <w:rFonts w:asciiTheme="minorEastAsia" w:hAnsiTheme="minorEastAsia" w:cs="Times New Roman"/>
          <w:b/>
          <w:sz w:val="36"/>
          <w:szCs w:val="36"/>
        </w:rPr>
      </w:pPr>
      <w:r w:rsidRPr="000042AB">
        <w:rPr>
          <w:rFonts w:asciiTheme="minorEastAsia" w:hAnsiTheme="minorEastAsia" w:cs="Times New Roman" w:hint="eastAsia"/>
          <w:b/>
          <w:sz w:val="36"/>
          <w:szCs w:val="36"/>
        </w:rPr>
        <w:lastRenderedPageBreak/>
        <w:t>花渡しの段</w:t>
      </w:r>
    </w:p>
    <w:p w14:paraId="209A9BA9" w14:textId="77777777" w:rsidR="000042AB" w:rsidRPr="000042AB" w:rsidRDefault="000042AB" w:rsidP="00C61497">
      <w:pPr>
        <w:spacing w:line="480" w:lineRule="exact"/>
        <w:ind w:firstLineChars="100" w:firstLine="220"/>
        <w:rPr>
          <w:rFonts w:asciiTheme="minorEastAsia" w:hAnsiTheme="minorEastAsia" w:cs="Times New Roman"/>
          <w:sz w:val="22"/>
        </w:rPr>
      </w:pPr>
      <w:r w:rsidRPr="000042AB">
        <w:rPr>
          <w:rFonts w:asciiTheme="minorEastAsia" w:hAnsiTheme="minorEastAsia" w:cs="Times New Roman" w:hint="eastAsia"/>
          <w:sz w:val="22"/>
        </w:rPr>
        <w:t>奈良の都の八重九重、禁裏守護の太宰の館。入鹿公のお成りとて、ざヽめき渡る奥女中。召しに応じて大判事清澄、袴のひだも角菱ある、不和なる仲の定高が屋敷。互ひにそれと白書院、目礼もせずつつと通り</w:t>
      </w:r>
    </w:p>
    <w:p w14:paraId="665277BC"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「入鹿公の御座の間ヘ、誰そ案内仕れ」</w:t>
      </w:r>
    </w:p>
    <w:p w14:paraId="04C8633B"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と、云ひ捨てヽ行かんとす。定高声かけ</w:t>
      </w:r>
    </w:p>
    <w:p w14:paraId="1693928C"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「先づ暫く、珍らしや大判事殿、太宰の少弐が跡目を預かる妾が屋敷。挨拶もなくお通りは女と思ひ侮つてか。たヾし武家の礼儀御存じなくば、ちつと御伝授申さうか」</w:t>
      </w:r>
    </w:p>
    <w:p w14:paraId="3669BC9B"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と、詞の非太刀打掛捌き。騒がぬ清澄空嘯き</w:t>
      </w:r>
    </w:p>
    <w:p w14:paraId="1175658C"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「少弐存生より領地の遺恨により、この屋敷の内</w:t>
      </w:r>
      <w:r w:rsidRPr="000042AB">
        <w:rPr>
          <w:rFonts w:asciiTheme="minorEastAsia" w:hAnsiTheme="minorEastAsia" w:cs="Times New Roman" w:hint="eastAsia"/>
          <w:sz w:val="22"/>
        </w:rPr>
        <w:t>へは今日まで足踏みもせぬ大判事。入鹿公のお召しによつて参つたは勅諚を重んずるゆゑ。皇居の間へ出仕の心。女童に用なければ、挨拶する口は持たぬ」</w:t>
      </w:r>
    </w:p>
    <w:p w14:paraId="5FC55A2A"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「イヤそれなればなほ以つて、今日入鹿様お成りなれば大内も同然。大判事に御疑ひのことあつて、この定高に吟味いたせとの勅諚。この詮議、済まぬうちは一寸も御前へは叶はぬ。お控へなされ清澄殿」</w:t>
      </w:r>
    </w:p>
    <w:p w14:paraId="3120E0D7"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ムヽハテ珍らしきことを聞く。君御詮議の筋あらば検非違使に仰せて、拷問あらんになんの御遠慮。もとより御疑ひ蒙るべき覚えなし。なまぬるき女の吟味受けるやうな清澄でおりない。御身見事詮議してみるか」</w:t>
      </w:r>
    </w:p>
    <w:p w14:paraId="555E5AF1"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lastRenderedPageBreak/>
        <w:t>「オヽ太宰の後家この定高が、きつと詮議してみせう」</w:t>
      </w:r>
    </w:p>
    <w:p w14:paraId="1FD3AA4B"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「イヤ小癪な。そこ退いてはや通せ」</w:t>
      </w:r>
    </w:p>
    <w:p w14:paraId="1638B173"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「まかりならぬ」</w:t>
      </w:r>
    </w:p>
    <w:p w14:paraId="17FC5715"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と根に持つ遺恨、互ひに折れぬ老木の柳。松の間の襖押し開かせ</w:t>
      </w:r>
    </w:p>
    <w:p w14:paraId="46A56CFD"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「出御なり」</w:t>
      </w:r>
    </w:p>
    <w:p w14:paraId="5352EDC4"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と警蹕の声に、二人も飛び退り、恐れ入つたるばかりなり。入鹿の大臣寛然と上段の褥より遥かに見下し</w:t>
      </w:r>
    </w:p>
    <w:p w14:paraId="2F785976"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「ヤア大判事。未明より参内せよと、勅使を立つるに甚だの遅参。アレ見よ今日は午の上刻。流星南に出でて北に拱くするは、万乗の位に即くまろが吉星。それほどのこと知らぬ大判事でなし。たヾ</w:t>
      </w:r>
      <w:r w:rsidRPr="000042AB">
        <w:rPr>
          <w:rFonts w:asciiTheme="minorEastAsia" w:hAnsiTheme="minorEastAsia" w:cs="Times New Roman" w:hint="eastAsia"/>
          <w:sz w:val="22"/>
        </w:rPr>
        <w:t>し、入鹿に仕へるが不足と思ひ、身を退かん下心か。緩怠なり」</w:t>
      </w:r>
    </w:p>
    <w:p w14:paraId="370CD4DE"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ときめ付くれば</w:t>
      </w:r>
    </w:p>
    <w:p w14:paraId="024F09B1"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コハ御諚とも覚えず、いま一天四海君の御手に属するとはいひながら、いまだ残党先帝に心を寄する族あつて帝都を窺ふ折から、われらが領地紀伊国は、西国南海の咽首にて大事の切所。弓を張り矢尻を磨くに隙なければ思はざる遅参。その上忠臣第一の大判事に、何事の御疑ひ」</w:t>
      </w:r>
    </w:p>
    <w:p w14:paraId="2D3371E4"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と憚りなくぞ申しける</w:t>
      </w:r>
    </w:p>
    <w:p w14:paraId="29A50036"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「ホヽその仔細といつぱ。先帝の思ひ者采女の局を、まろが后妃に定めんと行方を尋ね求めるところ、猿沢の池へ入水せし由。いかにしても合点行かず。察するところ采女が在処は、大判事そちが</w:t>
      </w:r>
      <w:r w:rsidRPr="000042AB">
        <w:rPr>
          <w:rFonts w:asciiTheme="minorEastAsia" w:hAnsiTheme="minorEastAsia" w:cs="Times New Roman" w:hint="eastAsia"/>
          <w:sz w:val="22"/>
        </w:rPr>
        <w:lastRenderedPageBreak/>
        <w:t>よく知ろうがな」</w:t>
      </w:r>
    </w:p>
    <w:p w14:paraId="3A05F3EE"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と思ひがけなき疑ひに、清澄不審の眉をしはめ</w:t>
      </w:r>
    </w:p>
    <w:p w14:paraId="116BC2E9"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「コハ存じ寄らざる儀。その采女の御事は、猿沢の池に捨身ありしとは、誰れ知らぬ者ござなきにわれらが行方存ぜしなどとは、なにを目当ての御仰せなるぞや」</w:t>
      </w:r>
    </w:p>
    <w:p w14:paraId="6E212920"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「ヤアとぼけな。汝が倅久我之助は采女が付人ならずや。その親たるそちなれば、よも知らぬとは云はれまじ。サア真直ぐに白状せよ。陳ずるにおいては計ふべき旨あり」</w:t>
      </w:r>
    </w:p>
    <w:p w14:paraId="0933B195"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「イヤのう大判事殿お聞きありしか。妾に仰せ付けられし詮議とはこのこと。サア覚えがあらば申されよ」</w:t>
      </w:r>
    </w:p>
    <w:p w14:paraId="1F304579"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と云はせも立てず</w:t>
      </w:r>
    </w:p>
    <w:p w14:paraId="19E5EA1B"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「イヤ黙り召され。女の差し出るところでなし」</w:t>
      </w:r>
    </w:p>
    <w:p w14:paraId="2452DBA9"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「イヽヤ勅諚を受けての詮議なれば、勅答の有無によつて、その座はちつとも立たしはせじ」</w:t>
      </w:r>
    </w:p>
    <w:p w14:paraId="19C1B1AC"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と膝立直し詰め寄つて、双方挑み争ふたり。入鹿の大臣大口開き</w:t>
      </w:r>
    </w:p>
    <w:p w14:paraId="36C9CDB4"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ハヽヽヽイヤ巧んだり拵へたり。定高が領分大和の妹山、清澄が領地紀の国背山。隣国境目の論により、互に確執せしとは表の見せかけ。内々には申し合はせ、故主の帝へ心を通はすおのれらと、わが眼力に違ひはせじ。さすれば天皇采女は両家の中に隠し置かんも知れざるゆゑ、大判事が詮議を申し付けた定高コリヤそちにもこの疑ひはかかるぞよ」</w:t>
      </w:r>
    </w:p>
    <w:p w14:paraId="76E55166"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「これはまた君の勅諚とも覚えませぬ。夫少弐よ</w:t>
      </w:r>
      <w:r w:rsidRPr="000042AB">
        <w:rPr>
          <w:rFonts w:asciiTheme="minorEastAsia" w:hAnsiTheme="minorEastAsia" w:cs="Times New Roman" w:hint="eastAsia"/>
          <w:sz w:val="22"/>
        </w:rPr>
        <w:lastRenderedPageBreak/>
        <w:t>り仲悪しき大判事殿。何ゆゑ申し合はさうやうもなし。私にまでお疑ひは恐れながら」</w:t>
      </w:r>
    </w:p>
    <w:p w14:paraId="56709C2E"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云ふな女め。さほど音信不通の仲なるに、大判事が倅久我之助。そちが娘雛鳥と、密通いたしをるはいかに。イヤ知るまじと思ふか、倅どもが縁につながれたる汝らなれば、両方共に吟味は逃れぬ。なんと肝にこたへうが」</w:t>
      </w:r>
    </w:p>
    <w:p w14:paraId="392480BB"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と飽くまで邪智の一言に、何思ひけん大判事、席を蹴立てて行かんとす。すかさず定高が刀の鐺むんずと取り</w:t>
      </w:r>
    </w:p>
    <w:p w14:paraId="486B4E9D"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「コレ待ち給へ清澄殿。気相変へてコリヤいづくへ」</w:t>
      </w:r>
    </w:p>
    <w:p w14:paraId="57B3BE37"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「ヤアいづくへとは、親々が不和なる仲を存じながら、忍び逢ふ倅が不所存。引捕へて吟味せねば、</w:t>
      </w:r>
      <w:r w:rsidRPr="000042AB">
        <w:rPr>
          <w:rFonts w:asciiTheme="minorEastAsia" w:hAnsiTheme="minorEastAsia" w:cs="Times New Roman" w:hint="eastAsia"/>
          <w:sz w:val="22"/>
        </w:rPr>
        <w:t>子供が縁を幸ひに和睦せしと云はれてはわが家の恥辱となる」</w:t>
      </w:r>
    </w:p>
    <w:p w14:paraId="25953460"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「オヽそりやこの方も同じこと。一且は武士の意地。今更仲が直りたいばかりに娘にわざと不義させしと、世上の人に蔑せられては、過ぎ逝き給ふ夫へ立たぬ。妾も共に」</w:t>
      </w:r>
    </w:p>
    <w:p w14:paraId="68070C08"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と裾引き上げ駈け出す二人を、はつたと睨め</w:t>
      </w:r>
    </w:p>
    <w:p w14:paraId="716581D8"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「私の趣意に立ち騒ぐ尾籠やつ。汝らが倅の不義を吟味はせぬ。まろが尋ぬるは采女が在処。サア、いづれかなりと早く云え。なんと〳〵」</w:t>
      </w:r>
    </w:p>
    <w:p w14:paraId="5E332DBC"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「イヤ倅が性根はいざ知らず。采女殿の儀はかつて存ぜず。わが詞に偽りあらば弓矢神の御罰を受けん」</w:t>
      </w:r>
    </w:p>
    <w:p w14:paraId="6C6E5F49"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と刀すらりと抜き放し、てう〳〵と金打し</w:t>
      </w:r>
    </w:p>
    <w:p w14:paraId="614A5320"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lastRenderedPageBreak/>
        <w:t>「この上にも御疑ひあらば、いかほどの拷問なりとも、サア遊ばせ」</w:t>
      </w:r>
    </w:p>
    <w:p w14:paraId="7B63EA22"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とどつかと坐す</w:t>
      </w:r>
    </w:p>
    <w:p w14:paraId="431A0FB0"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「オヽ妾とても少弐が妻。家に換へて采女殿はかくまはぬ。水責め火責めに逢ふとても、知らぬことは存じませぬ」</w:t>
      </w:r>
    </w:p>
    <w:p w14:paraId="59D8BE29"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と詞鋭どに云ひ放す</w:t>
      </w:r>
    </w:p>
    <w:p w14:paraId="6B0401F5"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ムヽしからば采女が詮議は追つて。先づ汝らが面晴れなれば、かくまはぬという潔白に、定高は雛烏を入内させよ。まつた大判事も覚えなきに相違なくば、久我之助は今日より、朕が目通りへ出勤させよ。きつとその旨心得よ」</w:t>
      </w:r>
    </w:p>
    <w:p w14:paraId="13CC16C2"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と、何がな探る当座の難題。二人は胸にぎつくりと、答へも暫しなかりしが、ヤヽあつて詞を揃へ</w:t>
      </w:r>
    </w:p>
    <w:p w14:paraId="1791C29B"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「かくありがたき勅諚を」</w:t>
      </w:r>
    </w:p>
    <w:p w14:paraId="4DE37BA4"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「互ひの子供が違背いたさば」</w:t>
      </w:r>
    </w:p>
    <w:p w14:paraId="2B0B196C"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「オヽ云ふにヤ及ぶ」</w:t>
      </w:r>
    </w:p>
    <w:p w14:paraId="63DB0BB7" w14:textId="77777777" w:rsidR="000042AB" w:rsidRPr="000042AB" w:rsidRDefault="000042AB" w:rsidP="000042AB">
      <w:pPr>
        <w:spacing w:line="480" w:lineRule="exact"/>
        <w:rPr>
          <w:rFonts w:asciiTheme="minorEastAsia" w:hAnsiTheme="minorEastAsia" w:cs="Times New Roman"/>
          <w:sz w:val="22"/>
        </w:rPr>
      </w:pPr>
      <w:r w:rsidRPr="000042AB">
        <w:rPr>
          <w:rFonts w:asciiTheme="minorEastAsia" w:hAnsiTheme="minorEastAsia" w:cs="Times New Roman" w:hint="eastAsia"/>
          <w:sz w:val="22"/>
        </w:rPr>
        <w:t>とあたりなる生け置く桜の一枝押つ取り</w:t>
      </w:r>
    </w:p>
    <w:p w14:paraId="655D5042" w14:textId="77777777" w:rsidR="000042AB" w:rsidRPr="000042AB" w:rsidRDefault="000042AB" w:rsidP="00C92276">
      <w:pPr>
        <w:spacing w:line="480" w:lineRule="exact"/>
        <w:rPr>
          <w:rFonts w:asciiTheme="minorEastAsia" w:hAnsiTheme="minorEastAsia" w:cs="Times New Roman"/>
          <w:sz w:val="22"/>
        </w:rPr>
      </w:pPr>
      <w:r w:rsidRPr="000042AB">
        <w:rPr>
          <w:rFonts w:asciiTheme="minorEastAsia" w:hAnsiTheme="minorEastAsia" w:cs="Times New Roman" w:hint="eastAsia"/>
          <w:sz w:val="22"/>
        </w:rPr>
        <w:t>「得心すれば栄える花、背くにおいては忽ちに、まろが威勢の嵐にあて、マツこの通り」</w:t>
      </w:r>
    </w:p>
    <w:p w14:paraId="47DCD994" w14:textId="77777777" w:rsidR="000042AB" w:rsidRPr="000042AB" w:rsidRDefault="000042AB" w:rsidP="00C92276">
      <w:pPr>
        <w:spacing w:line="480" w:lineRule="exact"/>
        <w:rPr>
          <w:rFonts w:asciiTheme="minorEastAsia" w:hAnsiTheme="minorEastAsia" w:cs="Times New Roman"/>
          <w:sz w:val="22"/>
        </w:rPr>
      </w:pPr>
      <w:r w:rsidRPr="000042AB">
        <w:rPr>
          <w:rFonts w:asciiTheme="minorEastAsia" w:hAnsiTheme="minorEastAsia" w:cs="Times New Roman" w:hint="eastAsia"/>
          <w:sz w:val="22"/>
        </w:rPr>
        <w:t>と欄にはつしと打折り落花微塵。『はつ』とばかりに親々の心も共に散乱せり。なほもゆるまぬ大音声</w:t>
      </w:r>
    </w:p>
    <w:p w14:paraId="7E93E84A" w14:textId="77777777" w:rsidR="000042AB" w:rsidRPr="000042AB" w:rsidRDefault="000042AB" w:rsidP="00C92276">
      <w:pPr>
        <w:spacing w:line="480" w:lineRule="exact"/>
        <w:rPr>
          <w:rFonts w:asciiTheme="minorEastAsia" w:hAnsiTheme="minorEastAsia" w:cs="Times New Roman"/>
          <w:sz w:val="22"/>
        </w:rPr>
      </w:pPr>
      <w:r w:rsidRPr="000042AB">
        <w:rPr>
          <w:rFonts w:asciiTheme="minorEastAsia" w:hAnsiTheme="minorEastAsia" w:cs="Times New Roman" w:hint="eastAsia"/>
          <w:sz w:val="22"/>
        </w:rPr>
        <w:t>「ヤア〳〵弥藤次はやく参れ。汝は百里照の目鏡を以つて香具山の絶頂よりきつと遠見を仕れ。コリヤ〳〵両人よつく聞け。もし少しでも容赦いたさば両家は没収、従類までも絶やするぞ。性根を定めはや行け」</w:t>
      </w:r>
    </w:p>
    <w:p w14:paraId="0B4363CF" w14:textId="77777777" w:rsidR="000042AB" w:rsidRPr="000042AB" w:rsidRDefault="000042AB" w:rsidP="00C92276">
      <w:pPr>
        <w:spacing w:line="480" w:lineRule="exact"/>
        <w:rPr>
          <w:rFonts w:asciiTheme="minorEastAsia" w:hAnsiTheme="minorEastAsia" w:cs="Times New Roman"/>
          <w:sz w:val="22"/>
        </w:rPr>
      </w:pPr>
      <w:r w:rsidRPr="000042AB">
        <w:rPr>
          <w:rFonts w:asciiTheme="minorEastAsia" w:hAnsiTheme="minorEastAsia" w:cs="Times New Roman" w:hint="eastAsia"/>
          <w:sz w:val="22"/>
        </w:rPr>
        <w:lastRenderedPageBreak/>
        <w:t>と急き立つ上意に、親々の思ひは千々の胸の内。見せぬ面に忠と義を張り詰めし気のたゆみなく、打ち連れてこそ出でて行く。誠に秦の趙高が馬と欺く小牡鹿の入鹿が威勢ぞ類ひなき。</w:t>
      </w:r>
    </w:p>
    <w:p w14:paraId="3358B8AB" w14:textId="77777777" w:rsidR="000042AB" w:rsidRPr="000042AB" w:rsidRDefault="000042AB" w:rsidP="00C92276">
      <w:pPr>
        <w:spacing w:line="480" w:lineRule="exact"/>
        <w:rPr>
          <w:rFonts w:asciiTheme="minorEastAsia" w:hAnsiTheme="minorEastAsia" w:cs="Times New Roman"/>
          <w:sz w:val="22"/>
        </w:rPr>
      </w:pPr>
      <w:r w:rsidRPr="000042AB">
        <w:rPr>
          <w:rFonts w:asciiTheme="minorEastAsia" w:hAnsiTheme="minorEastAsia" w:cs="Times New Roman" w:hint="eastAsia"/>
          <w:sz w:val="22"/>
        </w:rPr>
        <w:t>かかるところへ中門より追ひ〳〵駈け入る鎧武者</w:t>
      </w:r>
    </w:p>
    <w:p w14:paraId="6DB141FF" w14:textId="77777777" w:rsidR="000042AB" w:rsidRPr="000042AB" w:rsidRDefault="000042AB" w:rsidP="00C92276">
      <w:pPr>
        <w:spacing w:line="480" w:lineRule="exact"/>
        <w:rPr>
          <w:rFonts w:asciiTheme="minorEastAsia" w:hAnsiTheme="minorEastAsia" w:cs="Times New Roman"/>
          <w:sz w:val="22"/>
        </w:rPr>
      </w:pPr>
      <w:r w:rsidRPr="000042AB">
        <w:rPr>
          <w:rFonts w:asciiTheme="minorEastAsia" w:hAnsiTheme="minorEastAsia" w:cs="Times New Roman" w:hint="eastAsia"/>
          <w:sz w:val="22"/>
        </w:rPr>
        <w:t>「御注進」</w:t>
      </w:r>
    </w:p>
    <w:p w14:paraId="443DD796" w14:textId="77777777" w:rsidR="000042AB" w:rsidRPr="000042AB" w:rsidRDefault="000042AB" w:rsidP="00C92276">
      <w:pPr>
        <w:spacing w:line="480" w:lineRule="exact"/>
        <w:rPr>
          <w:rFonts w:asciiTheme="minorEastAsia" w:hAnsiTheme="minorEastAsia" w:cs="Times New Roman"/>
          <w:sz w:val="22"/>
        </w:rPr>
      </w:pPr>
      <w:r w:rsidRPr="000042AB">
        <w:rPr>
          <w:rFonts w:asciiTheme="minorEastAsia" w:hAnsiTheme="minorEastAsia" w:cs="Times New Roman" w:hint="eastAsia"/>
          <w:sz w:val="22"/>
        </w:rPr>
        <w:t>と呼ばはつて、御白州に頭を下げ</w:t>
      </w:r>
    </w:p>
    <w:p w14:paraId="13846A64" w14:textId="77777777" w:rsidR="000042AB" w:rsidRPr="000042AB" w:rsidRDefault="000042AB" w:rsidP="00C92276">
      <w:pPr>
        <w:spacing w:line="480" w:lineRule="exact"/>
        <w:rPr>
          <w:rFonts w:asciiTheme="minorEastAsia" w:hAnsiTheme="minorEastAsia" w:cs="Times New Roman"/>
          <w:sz w:val="22"/>
        </w:rPr>
      </w:pPr>
      <w:r w:rsidRPr="000042AB">
        <w:rPr>
          <w:rFonts w:asciiTheme="minorEastAsia" w:hAnsiTheme="minorEastAsia" w:cs="Times New Roman" w:hint="eastAsia"/>
          <w:sz w:val="22"/>
        </w:rPr>
        <w:t>「河内の国に武智郡司安彦、先帝に味方をして大鳥の城に籠りしを、官軍残らず馳せ向ひ、敵を攻め付け一昼夜に落城。大和に安曇の文次宗秀、当麻の辺りに陣を取り、南都を攻むるその結構。馳せ向かふて戦ひしに、味方の官軍利を失ひ残らず敗北仕る」</w:t>
      </w:r>
    </w:p>
    <w:p w14:paraId="59F22A16" w14:textId="77777777" w:rsidR="000042AB" w:rsidRPr="000042AB" w:rsidRDefault="000042AB" w:rsidP="00C92276">
      <w:pPr>
        <w:spacing w:line="480" w:lineRule="exact"/>
        <w:rPr>
          <w:rFonts w:asciiTheme="minorEastAsia" w:hAnsiTheme="minorEastAsia" w:cs="Times New Roman"/>
          <w:sz w:val="22"/>
        </w:rPr>
      </w:pPr>
      <w:r w:rsidRPr="000042AB">
        <w:rPr>
          <w:rFonts w:asciiTheme="minorEastAsia" w:hAnsiTheme="minorEastAsia" w:cs="Times New Roman" w:hint="eastAsia"/>
          <w:sz w:val="22"/>
        </w:rPr>
        <w:t>と息つぎあへず言上すれば</w:t>
      </w:r>
    </w:p>
    <w:p w14:paraId="3A456AD4" w14:textId="77777777" w:rsidR="000042AB" w:rsidRPr="000042AB" w:rsidRDefault="000042AB" w:rsidP="00C92276">
      <w:pPr>
        <w:spacing w:line="480" w:lineRule="exact"/>
        <w:rPr>
          <w:rFonts w:asciiTheme="minorEastAsia" w:hAnsiTheme="minorEastAsia" w:cs="Times New Roman"/>
          <w:sz w:val="22"/>
        </w:rPr>
      </w:pPr>
      <w:r w:rsidRPr="000042AB">
        <w:rPr>
          <w:rFonts w:asciiTheme="minorEastAsia" w:hAnsiTheme="minorEastAsia" w:cs="Times New Roman" w:hint="eastAsia"/>
          <w:sz w:val="22"/>
        </w:rPr>
        <w:t>「ハヽヽヽヽもの数ならぬ逆徒の奴ばら、朕馳せ向うて微塵にせんぞよ。かの穆王が龍馬に勝れし稀代の名馬、吉野の牧より狩り出したる、その馬引け」</w:t>
      </w:r>
    </w:p>
    <w:p w14:paraId="142022E1" w14:textId="77777777" w:rsidR="000042AB" w:rsidRPr="000042AB" w:rsidRDefault="000042AB" w:rsidP="00C92276">
      <w:pPr>
        <w:spacing w:line="480" w:lineRule="exact"/>
        <w:rPr>
          <w:rFonts w:asciiTheme="minorEastAsia" w:hAnsiTheme="minorEastAsia" w:cs="Times New Roman"/>
          <w:sz w:val="22"/>
        </w:rPr>
      </w:pPr>
      <w:r w:rsidRPr="000042AB">
        <w:rPr>
          <w:rFonts w:asciiTheme="minorEastAsia" w:hAnsiTheme="minorEastAsia" w:cs="Times New Roman" w:hint="eastAsia"/>
          <w:sz w:val="22"/>
        </w:rPr>
        <w:t>と広庭へ引き出ださせ、欄よりひらりと打ち乗り、名馬の勇み。手綱かいくり、しと〳〵〳〵。轡の音はりん〳〵〳〵。綸言誰れか背くべき。大地狭しと馬上の勢ひ、刻む蹄も巷のこだま</w:t>
      </w:r>
    </w:p>
    <w:p w14:paraId="2FE6DFBD" w14:textId="77777777" w:rsidR="000042AB" w:rsidRPr="000042AB" w:rsidRDefault="000042AB" w:rsidP="00C92276">
      <w:pPr>
        <w:spacing w:line="480" w:lineRule="exact"/>
        <w:rPr>
          <w:rFonts w:asciiTheme="minorEastAsia" w:hAnsiTheme="minorEastAsia" w:cs="Times New Roman"/>
          <w:sz w:val="22"/>
        </w:rPr>
      </w:pPr>
      <w:r w:rsidRPr="000042AB">
        <w:rPr>
          <w:rFonts w:asciiTheme="minorEastAsia" w:hAnsiTheme="minorEastAsia" w:cs="Times New Roman" w:hint="eastAsia"/>
          <w:sz w:val="22"/>
        </w:rPr>
        <w:t>「いそふれ、やつ」</w:t>
      </w:r>
    </w:p>
    <w:p w14:paraId="472232DF" w14:textId="77777777" w:rsidR="000042AB" w:rsidRPr="000042AB" w:rsidRDefault="000042AB" w:rsidP="00C92276">
      <w:pPr>
        <w:spacing w:line="480" w:lineRule="exact"/>
        <w:rPr>
          <w:rFonts w:asciiTheme="minorEastAsia" w:hAnsiTheme="minorEastAsia" w:cs="Times New Roman"/>
          <w:sz w:val="22"/>
        </w:rPr>
      </w:pPr>
      <w:r w:rsidRPr="000042AB">
        <w:rPr>
          <w:rFonts w:asciiTheme="minorEastAsia" w:hAnsiTheme="minorEastAsia" w:cs="Times New Roman" w:hint="eastAsia"/>
          <w:sz w:val="22"/>
        </w:rPr>
        <w:t>と出陣の駒をはやめて</w:t>
      </w:r>
    </w:p>
    <w:p w14:paraId="06066D5B" w14:textId="77777777" w:rsidR="000042AB" w:rsidRPr="000042AB" w:rsidRDefault="000042AB" w:rsidP="00C92276">
      <w:pPr>
        <w:spacing w:line="480" w:lineRule="exact"/>
        <w:rPr>
          <w:rFonts w:asciiTheme="minorEastAsia" w:hAnsiTheme="minorEastAsia" w:cs="Times New Roman"/>
          <w:sz w:val="22"/>
        </w:rPr>
      </w:pPr>
    </w:p>
    <w:p w14:paraId="4C2E057E" w14:textId="77777777" w:rsidR="000042AB" w:rsidRDefault="000042AB" w:rsidP="00C92276">
      <w:pPr>
        <w:widowControl/>
        <w:spacing w:line="480" w:lineRule="exact"/>
        <w:rPr>
          <w:rFonts w:ascii="HGS教科書体" w:eastAsia="HGS教科書体" w:hAnsiTheme="minorEastAsia" w:cs="Times New Roman"/>
          <w:b/>
          <w:sz w:val="48"/>
          <w:szCs w:val="48"/>
        </w:rPr>
        <w:sectPr w:rsidR="000042AB" w:rsidSect="00C61497">
          <w:footerReference w:type="default" r:id="rId9"/>
          <w:pgSz w:w="8419" w:h="11907" w:orient="landscape" w:code="9"/>
          <w:pgMar w:top="680" w:right="567" w:bottom="680" w:left="680" w:header="851" w:footer="57" w:gutter="0"/>
          <w:cols w:num="2" w:space="764"/>
          <w:textDirection w:val="tbRl"/>
          <w:docGrid w:linePitch="399" w:charSpace="-1890"/>
        </w:sectPr>
      </w:pPr>
    </w:p>
    <w:p w14:paraId="3F022DB0" w14:textId="3AE42B49" w:rsidR="00EC3C6A" w:rsidRPr="00CC56BF" w:rsidRDefault="008042E0" w:rsidP="00C61497">
      <w:pPr>
        <w:widowControl/>
        <w:spacing w:line="480" w:lineRule="exact"/>
        <w:jc w:val="center"/>
        <w:rPr>
          <w:rFonts w:asciiTheme="minorEastAsia" w:hAnsiTheme="minorEastAsia" w:cs="Times New Roman"/>
          <w:sz w:val="20"/>
          <w:szCs w:val="20"/>
          <w:lang w:eastAsia="zh-TW"/>
        </w:rPr>
      </w:pPr>
      <w:r w:rsidRPr="00CC56BF">
        <w:rPr>
          <w:rFonts w:asciiTheme="minorEastAsia" w:hAnsiTheme="minorEastAsia" w:cs="Times New Roman"/>
          <w:b/>
          <w:sz w:val="48"/>
          <w:szCs w:val="48"/>
        </w:rPr>
        <w:ruby>
          <w:rubyPr>
            <w:rubyAlign w:val="distributeSpace"/>
            <w:hps w:val="24"/>
            <w:hpsRaise w:val="46"/>
            <w:hpsBaseText w:val="48"/>
            <w:lid w:val="zh-CN"/>
          </w:rubyPr>
          <w:rt>
            <w:r w:rsidR="008042E0" w:rsidRPr="00CC56BF">
              <w:rPr>
                <w:rFonts w:asciiTheme="minorEastAsia" w:hAnsiTheme="minorEastAsia" w:cs="Times New Roman"/>
                <w:b/>
                <w:sz w:val="24"/>
                <w:szCs w:val="48"/>
              </w:rPr>
              <w:t>せきとり</w:t>
            </w:r>
          </w:rt>
          <w:rubyBase>
            <w:r w:rsidR="008042E0" w:rsidRPr="00CC56BF">
              <w:rPr>
                <w:rFonts w:asciiTheme="minorEastAsia" w:hAnsiTheme="minorEastAsia" w:cs="Times New Roman"/>
                <w:b/>
                <w:sz w:val="48"/>
                <w:szCs w:val="48"/>
                <w:lang w:eastAsia="zh-CN"/>
              </w:rPr>
              <w:t>関取</w:t>
            </w:r>
          </w:rubyBase>
        </w:ruby>
      </w:r>
      <w:r w:rsidRPr="00CC56BF">
        <w:rPr>
          <w:rFonts w:asciiTheme="minorEastAsia" w:hAnsiTheme="minorEastAsia" w:cs="Times New Roman"/>
          <w:b/>
          <w:sz w:val="48"/>
          <w:szCs w:val="48"/>
        </w:rPr>
        <w:ruby>
          <w:rubyPr>
            <w:rubyAlign w:val="distributeSpace"/>
            <w:hps w:val="24"/>
            <w:hpsRaise w:val="46"/>
            <w:hpsBaseText w:val="48"/>
            <w:lid w:val="zh-CN"/>
          </w:rubyPr>
          <w:rt>
            <w:r w:rsidR="008042E0" w:rsidRPr="00CC56BF">
              <w:rPr>
                <w:rFonts w:asciiTheme="minorEastAsia" w:hAnsiTheme="minorEastAsia" w:cs="Times New Roman"/>
                <w:b/>
                <w:sz w:val="24"/>
                <w:szCs w:val="48"/>
              </w:rPr>
              <w:t>せんりょう</w:t>
            </w:r>
          </w:rt>
          <w:rubyBase>
            <w:r w:rsidR="008042E0" w:rsidRPr="00CC56BF">
              <w:rPr>
                <w:rFonts w:asciiTheme="minorEastAsia" w:hAnsiTheme="minorEastAsia" w:cs="Times New Roman"/>
                <w:b/>
                <w:sz w:val="48"/>
                <w:szCs w:val="48"/>
                <w:lang w:eastAsia="zh-CN"/>
              </w:rPr>
              <w:t>千両</w:t>
            </w:r>
          </w:rubyBase>
        </w:ruby>
      </w:r>
      <w:r w:rsidRPr="00CC56BF">
        <w:rPr>
          <w:rFonts w:asciiTheme="minorEastAsia" w:hAnsiTheme="minorEastAsia" w:cs="Times New Roman"/>
          <w:b/>
          <w:sz w:val="48"/>
          <w:szCs w:val="48"/>
        </w:rPr>
        <w:ruby>
          <w:rubyPr>
            <w:rubyAlign w:val="distributeSpace"/>
            <w:hps w:val="24"/>
            <w:hpsRaise w:val="46"/>
            <w:hpsBaseText w:val="48"/>
            <w:lid w:val="zh-CN"/>
          </w:rubyPr>
          <w:rt>
            <w:r w:rsidR="008042E0" w:rsidRPr="00CC56BF">
              <w:rPr>
                <w:rFonts w:asciiTheme="minorEastAsia" w:hAnsiTheme="minorEastAsia" w:cs="Times New Roman"/>
                <w:b/>
                <w:sz w:val="24"/>
                <w:szCs w:val="48"/>
              </w:rPr>
              <w:t>のぼり</w:t>
            </w:r>
          </w:rt>
          <w:rubyBase>
            <w:r w:rsidR="008042E0" w:rsidRPr="00CC56BF">
              <w:rPr>
                <w:rFonts w:asciiTheme="minorEastAsia" w:hAnsiTheme="minorEastAsia" w:cs="Times New Roman"/>
                <w:b/>
                <w:sz w:val="48"/>
                <w:szCs w:val="48"/>
                <w:lang w:eastAsia="zh-CN"/>
              </w:rPr>
              <w:t>幟</w:t>
            </w:r>
          </w:rubyBase>
        </w:ruby>
      </w:r>
    </w:p>
    <w:p w14:paraId="519F9C37" w14:textId="77777777" w:rsidR="000B5BCB" w:rsidRPr="00CC56BF" w:rsidRDefault="000B5BCB" w:rsidP="000B5BCB">
      <w:pPr>
        <w:rPr>
          <w:rFonts w:asciiTheme="minorEastAsia" w:hAnsiTheme="minorEastAsia" w:cs="Times New Roman"/>
          <w:b/>
          <w:sz w:val="22"/>
          <w:lang w:eastAsia="zh-TW"/>
        </w:rPr>
      </w:pPr>
    </w:p>
    <w:p w14:paraId="6C95BA8E" w14:textId="77777777" w:rsidR="002A4103" w:rsidRPr="00CC56BF" w:rsidRDefault="00897635" w:rsidP="008042E0">
      <w:pPr>
        <w:rPr>
          <w:rFonts w:asciiTheme="minorEastAsia" w:hAnsiTheme="minorEastAsia" w:cs="Times New Roman"/>
          <w:b/>
          <w:sz w:val="22"/>
        </w:rPr>
      </w:pPr>
      <w:r w:rsidRPr="00CC56BF">
        <w:rPr>
          <w:rFonts w:asciiTheme="minorEastAsia" w:hAnsiTheme="minorEastAsia" w:cs="Times New Roman" w:hint="eastAsia"/>
          <w:b/>
          <w:sz w:val="22"/>
          <w:lang w:eastAsia="zh-CN"/>
        </w:rPr>
        <w:t>〔解</w:t>
      </w:r>
      <w:r w:rsidR="008042E0" w:rsidRPr="00CC56BF">
        <w:rPr>
          <w:rFonts w:asciiTheme="minorEastAsia" w:hAnsiTheme="minorEastAsia" w:cs="Times New Roman" w:hint="eastAsia"/>
          <w:b/>
          <w:sz w:val="22"/>
          <w:lang w:eastAsia="zh-CN"/>
        </w:rPr>
        <w:t xml:space="preserve">　</w:t>
      </w:r>
      <w:r w:rsidR="00EC3C6A" w:rsidRPr="00CC56BF">
        <w:rPr>
          <w:rFonts w:asciiTheme="minorEastAsia" w:hAnsiTheme="minorEastAsia" w:cs="Times New Roman" w:hint="eastAsia"/>
          <w:b/>
          <w:sz w:val="22"/>
          <w:lang w:eastAsia="zh-CN"/>
        </w:rPr>
        <w:t>説〕</w:t>
      </w:r>
    </w:p>
    <w:p w14:paraId="7338DDAB" w14:textId="592E9EFA" w:rsidR="008042E0" w:rsidRPr="00CC56BF" w:rsidRDefault="008042E0" w:rsidP="008042E0">
      <w:pPr>
        <w:rPr>
          <w:rFonts w:asciiTheme="minorEastAsia" w:hAnsiTheme="minorEastAsia" w:cs="Times New Roman"/>
          <w:sz w:val="22"/>
        </w:rPr>
      </w:pPr>
      <w:r w:rsidRPr="00CC56BF">
        <w:rPr>
          <w:rFonts w:asciiTheme="minorEastAsia" w:hAnsiTheme="minorEastAsia" w:cs="Times New Roman" w:hint="eastAsia"/>
          <w:sz w:val="22"/>
          <w:lang w:eastAsia="zh-CN"/>
        </w:rPr>
        <w:t>明和四年（一七六七）大坂竹本座初演。</w:t>
      </w:r>
      <w:r w:rsidRPr="00CC56BF">
        <w:rPr>
          <w:rFonts w:asciiTheme="minorEastAsia" w:hAnsiTheme="minorEastAsia" w:cs="Times New Roman" w:hint="eastAsia"/>
          <w:sz w:val="22"/>
        </w:rPr>
        <w:t>近松半二、三好松洛、竹田文吉、竹田小出雲、八民平七、竹本三郎兵衛の合作による全九段の世話物です。大坂堀江の相撲の人気力士、岩川と千田川がモデルと言われ、猪名川、鉄ヶ嶽二人の義侠心、猪名川と妻おとわの夫婦愛が描かれた二段目の「猪名川内」「相撲場」が特に有名です。「夏祭浪花鑑」、「双蝶々曲輪日記」と並んで、大坂の人々の心の機微を描いた市井物の代表作となっています。</w:t>
      </w:r>
    </w:p>
    <w:p w14:paraId="1AA03F08" w14:textId="77777777" w:rsidR="002A4103" w:rsidRPr="00CC56BF" w:rsidRDefault="00D04C5C" w:rsidP="008042E0">
      <w:pPr>
        <w:rPr>
          <w:rFonts w:asciiTheme="minorEastAsia" w:hAnsiTheme="minorEastAsia" w:cs="Times New Roman"/>
          <w:b/>
          <w:sz w:val="22"/>
        </w:rPr>
      </w:pPr>
      <w:r w:rsidRPr="00CC56BF">
        <w:rPr>
          <w:rFonts w:asciiTheme="minorEastAsia" w:hAnsiTheme="minorEastAsia" w:cs="Times New Roman" w:hint="eastAsia"/>
          <w:b/>
          <w:sz w:val="22"/>
        </w:rPr>
        <w:t>〔</w:t>
      </w:r>
      <w:r w:rsidR="008042E0" w:rsidRPr="00CC56BF">
        <w:rPr>
          <w:rFonts w:asciiTheme="minorEastAsia" w:hAnsiTheme="minorEastAsia" w:cs="Times New Roman" w:hint="eastAsia"/>
          <w:b/>
          <w:sz w:val="22"/>
        </w:rPr>
        <w:t xml:space="preserve">二段目　</w:t>
      </w:r>
      <w:r w:rsidRPr="00CC56BF">
        <w:rPr>
          <w:rFonts w:asciiTheme="minorEastAsia" w:hAnsiTheme="minorEastAsia" w:cs="Times New Roman" w:hint="eastAsia"/>
          <w:b/>
          <w:sz w:val="22"/>
        </w:rPr>
        <w:t>あらすじ〕</w:t>
      </w:r>
    </w:p>
    <w:p w14:paraId="679CD457" w14:textId="4722BC57" w:rsidR="000B5BCB" w:rsidRPr="00CC56BF" w:rsidRDefault="008042E0" w:rsidP="008042E0">
      <w:pPr>
        <w:rPr>
          <w:rFonts w:asciiTheme="minorEastAsia" w:hAnsiTheme="minorEastAsia" w:cs="Times New Roman"/>
          <w:sz w:val="22"/>
        </w:rPr>
      </w:pPr>
      <w:r w:rsidRPr="00CC56BF">
        <w:rPr>
          <w:rFonts w:asciiTheme="minorEastAsia" w:hAnsiTheme="minorEastAsia" w:cs="Times New Roman" w:hint="eastAsia"/>
          <w:sz w:val="22"/>
        </w:rPr>
        <w:t>人気力士猪名川は、恩ある商家鶴屋の若旦那礼三郎と恋仲の傾城錦木の身請金二百両の調達に苦慮しています。一方、その錦木に横恋慕する一原九平太は贔屓とする力士鉄ヶ嶽を使って錦木を身請けしようとするのですが、猪名川は思い止まるよう鉄ヶ嶽に頼みます。今日の取り組みが猪名川と鉄ヶ嶽であることがわかると、鉄ヶ嶽は「魚心あれば水心」と相撲の勝ちを譲るようにほのめかします。苦渋の選択を迫られる猪名川は、義理の為にはと涙をのんで勝ちを譲る覚悟をします。その時贔屓から二百両が届けられたと聞き、猪名川は一気に鉄ヶ嶽を倒すのでした。しかし、その金は妻おとわが苦界に身を沈めて得た二百両だったのです。</w:t>
      </w:r>
    </w:p>
    <w:p w14:paraId="068B0B1D" w14:textId="77777777" w:rsidR="000B5BCB" w:rsidRPr="00CC56BF" w:rsidRDefault="000B5BCB" w:rsidP="000B5BCB">
      <w:pPr>
        <w:rPr>
          <w:rFonts w:asciiTheme="minorEastAsia" w:hAnsiTheme="minorEastAsia" w:cs="Times New Roman"/>
          <w:sz w:val="22"/>
        </w:rPr>
      </w:pPr>
    </w:p>
    <w:p w14:paraId="7EFF2FBF" w14:textId="77777777" w:rsidR="006F39CB" w:rsidRPr="00CC56BF" w:rsidRDefault="006F39CB" w:rsidP="008042E0">
      <w:pPr>
        <w:jc w:val="right"/>
        <w:rPr>
          <w:rFonts w:asciiTheme="minorEastAsia" w:hAnsiTheme="minorEastAsia" w:cs="Times New Roman"/>
          <w:sz w:val="22"/>
        </w:rPr>
      </w:pPr>
    </w:p>
    <w:p w14:paraId="78BE5356" w14:textId="7F656470" w:rsidR="0028313A" w:rsidRPr="00CC56BF" w:rsidRDefault="003421D1" w:rsidP="008042E0">
      <w:pPr>
        <w:jc w:val="right"/>
        <w:rPr>
          <w:rFonts w:asciiTheme="minorEastAsia" w:hAnsiTheme="minorEastAsia" w:cs="Times New Roman"/>
          <w:sz w:val="22"/>
          <w:lang w:eastAsia="zh-TW"/>
        </w:rPr>
      </w:pPr>
      <w:r w:rsidRPr="00CC56BF">
        <w:rPr>
          <w:rFonts w:asciiTheme="minorEastAsia" w:hAnsiTheme="minorEastAsia" w:cs="Times New Roman" w:hint="eastAsia"/>
          <w:sz w:val="22"/>
        </w:rPr>
        <w:t xml:space="preserve">　　　　　　　　　　　　　　　　　</w:t>
      </w:r>
      <w:r w:rsidR="00EC3C6A" w:rsidRPr="00CC56BF">
        <w:rPr>
          <w:rFonts w:asciiTheme="minorEastAsia" w:hAnsiTheme="minorEastAsia" w:cs="Times New Roman" w:hint="eastAsia"/>
          <w:sz w:val="20"/>
          <w:szCs w:val="20"/>
        </w:rPr>
        <w:t xml:space="preserve"> </w:t>
      </w:r>
      <w:r w:rsidR="0028313A" w:rsidRPr="00CC56BF">
        <w:rPr>
          <w:rFonts w:asciiTheme="minorEastAsia" w:hAnsiTheme="minorEastAsia" w:cs="Times New Roman"/>
          <w:sz w:val="20"/>
          <w:szCs w:val="20"/>
          <w:lang w:eastAsia="zh-TW"/>
        </w:rPr>
        <w:br w:type="page"/>
      </w:r>
    </w:p>
    <w:p w14:paraId="388FF158" w14:textId="77777777" w:rsidR="00EC3C6A" w:rsidRPr="00CC56BF" w:rsidRDefault="00EC3C6A" w:rsidP="0028313A">
      <w:pPr>
        <w:jc w:val="right"/>
        <w:rPr>
          <w:rFonts w:asciiTheme="minorEastAsia" w:hAnsiTheme="minorEastAsia" w:cs="Times New Roman"/>
          <w:sz w:val="20"/>
          <w:szCs w:val="20"/>
          <w:lang w:eastAsia="zh-TW"/>
        </w:rPr>
        <w:sectPr w:rsidR="00EC3C6A" w:rsidRPr="00CC56BF" w:rsidSect="00C61497">
          <w:pgSz w:w="8419" w:h="11907" w:orient="landscape" w:code="9"/>
          <w:pgMar w:top="680" w:right="567" w:bottom="680" w:left="680" w:header="851" w:footer="57" w:gutter="0"/>
          <w:cols w:space="764"/>
          <w:textDirection w:val="tbRl"/>
          <w:docGrid w:type="linesAndChars" w:linePitch="399" w:charSpace="-1890"/>
        </w:sectPr>
      </w:pPr>
    </w:p>
    <w:p w14:paraId="052A946A" w14:textId="77777777" w:rsidR="00EC3C6A" w:rsidRPr="00060B32" w:rsidRDefault="008042E0" w:rsidP="00EC3C6A">
      <w:pPr>
        <w:rPr>
          <w:rFonts w:asciiTheme="minorEastAsia" w:hAnsiTheme="minorEastAsia" w:cs="Times New Roman"/>
          <w:b/>
          <w:sz w:val="36"/>
          <w:szCs w:val="36"/>
        </w:rPr>
      </w:pPr>
      <w:r>
        <w:rPr>
          <w:rFonts w:asciiTheme="minorEastAsia" w:hAnsiTheme="minorEastAsia" w:cs="Times New Roman" w:hint="eastAsia"/>
          <w:b/>
          <w:sz w:val="36"/>
          <w:szCs w:val="36"/>
        </w:rPr>
        <w:lastRenderedPageBreak/>
        <w:t>猪名川内</w:t>
      </w:r>
      <w:r w:rsidR="00EC3C6A" w:rsidRPr="00060B32">
        <w:rPr>
          <w:rFonts w:asciiTheme="minorEastAsia" w:hAnsiTheme="minorEastAsia" w:cs="Times New Roman" w:hint="eastAsia"/>
          <w:b/>
          <w:sz w:val="36"/>
          <w:szCs w:val="36"/>
        </w:rPr>
        <w:t>の段</w:t>
      </w:r>
    </w:p>
    <w:p w14:paraId="4D8C5902" w14:textId="6EBF533D" w:rsidR="008042E0" w:rsidRPr="008042E0" w:rsidRDefault="00EC3C6A" w:rsidP="008042E0">
      <w:pPr>
        <w:spacing w:line="480" w:lineRule="exact"/>
        <w:rPr>
          <w:rFonts w:asciiTheme="minorEastAsia" w:hAnsiTheme="minorEastAsia" w:cs="Times New Roman"/>
          <w:sz w:val="22"/>
        </w:rPr>
      </w:pPr>
      <w:r w:rsidRPr="008C0C62">
        <w:rPr>
          <w:rFonts w:asciiTheme="minorEastAsia" w:hAnsiTheme="minorEastAsia" w:cs="Times New Roman" w:hint="eastAsia"/>
          <w:sz w:val="22"/>
        </w:rPr>
        <w:t xml:space="preserve">　</w:t>
      </w:r>
      <w:r w:rsidR="008042E0" w:rsidRPr="008042E0">
        <w:rPr>
          <w:rFonts w:asciiTheme="minorEastAsia" w:hAnsiTheme="minorEastAsia" w:cs="Times New Roman" w:hint="eastAsia"/>
          <w:sz w:val="22"/>
        </w:rPr>
        <w:t>芝居は南、米市は北、相撲と能の常舞台、堀江〳〵と国々へ、鳴り響</w:t>
      </w:r>
      <w:r w:rsidR="009D7AF6">
        <w:rPr>
          <w:rFonts w:asciiTheme="minorEastAsia" w:hAnsiTheme="minorEastAsia" w:cs="Times New Roman" w:hint="eastAsia"/>
          <w:sz w:val="22"/>
        </w:rPr>
        <w:t>き</w:t>
      </w:r>
      <w:r w:rsidR="008042E0" w:rsidRPr="008042E0">
        <w:rPr>
          <w:rFonts w:asciiTheme="minorEastAsia" w:hAnsiTheme="minorEastAsia" w:cs="Times New Roman" w:hint="eastAsia"/>
          <w:sz w:val="22"/>
        </w:rPr>
        <w:t>たる猪名川が、角力の中は夫婦連れ、こゝに堀江の仮住居、店は初日の飾り物、半紙毛氈煙草盆、羽織脇差</w:t>
      </w:r>
      <w:r w:rsidR="00A923E4">
        <w:rPr>
          <w:rFonts w:asciiTheme="minorEastAsia" w:hAnsiTheme="minorEastAsia" w:cs="Times New Roman"/>
          <w:sz w:val="22"/>
        </w:rPr>
        <w:ruby>
          <w:rubyPr>
            <w:rubyAlign w:val="distributeSpace"/>
            <w:hps w:val="11"/>
            <w:hpsRaise w:val="20"/>
            <w:hpsBaseText w:val="22"/>
            <w:lid w:val="ja-JP"/>
          </w:rubyPr>
          <w:rt>
            <w:r w:rsidR="00A923E4" w:rsidRPr="00A923E4">
              <w:rPr>
                <w:rFonts w:ascii="ＭＳ 明朝" w:eastAsia="ＭＳ 明朝" w:hAnsi="ＭＳ 明朝" w:cs="Times New Roman"/>
                <w:sz w:val="11"/>
              </w:rPr>
              <w:t>とり</w:t>
            </w:r>
          </w:rt>
          <w:rubyBase>
            <w:r w:rsidR="00A923E4">
              <w:rPr>
                <w:rFonts w:asciiTheme="minorEastAsia" w:hAnsiTheme="minorEastAsia" w:cs="Times New Roman"/>
                <w:sz w:val="22"/>
              </w:rPr>
              <w:t>取</w:t>
            </w:r>
          </w:rubyBase>
        </w:ruby>
      </w:r>
      <w:r w:rsidR="00A923E4">
        <w:rPr>
          <w:rFonts w:asciiTheme="minorEastAsia" w:hAnsiTheme="minorEastAsia" w:cs="Times New Roman"/>
          <w:sz w:val="22"/>
        </w:rPr>
        <w:ruby>
          <w:rubyPr>
            <w:rubyAlign w:val="distributeSpace"/>
            <w:hps w:val="11"/>
            <w:hpsRaise w:val="20"/>
            <w:hpsBaseText w:val="22"/>
            <w:lid w:val="ja-JP"/>
          </w:rubyPr>
          <w:rt>
            <w:r w:rsidR="00A923E4" w:rsidRPr="00A923E4">
              <w:rPr>
                <w:rFonts w:ascii="ＭＳ 明朝" w:eastAsia="ＭＳ 明朝" w:hAnsi="ＭＳ 明朝" w:cs="Times New Roman"/>
                <w:sz w:val="11"/>
              </w:rPr>
              <w:t>まわし</w:t>
            </w:r>
          </w:rt>
          <w:rubyBase>
            <w:r w:rsidR="00A923E4">
              <w:rPr>
                <w:rFonts w:asciiTheme="minorEastAsia" w:hAnsiTheme="minorEastAsia" w:cs="Times New Roman"/>
                <w:sz w:val="22"/>
              </w:rPr>
              <w:t>褌</w:t>
            </w:r>
          </w:rubyBase>
        </w:ruby>
      </w:r>
      <w:r w:rsidR="008042E0" w:rsidRPr="008042E0">
        <w:rPr>
          <w:rFonts w:asciiTheme="minorEastAsia" w:hAnsiTheme="minorEastAsia" w:cs="Times New Roman" w:hint="eastAsia"/>
          <w:sz w:val="22"/>
        </w:rPr>
        <w:t>、酒は</w:t>
      </w:r>
      <w:r w:rsidR="00A923E4">
        <w:rPr>
          <w:rFonts w:asciiTheme="minorEastAsia" w:hAnsiTheme="minorEastAsia" w:cs="Times New Roman"/>
          <w:sz w:val="22"/>
        </w:rPr>
        <w:ruby>
          <w:rubyPr>
            <w:rubyAlign w:val="distributeSpace"/>
            <w:hps w:val="11"/>
            <w:hpsRaise w:val="20"/>
            <w:hpsBaseText w:val="22"/>
            <w:lid w:val="ja-JP"/>
          </w:rubyPr>
          <w:rt>
            <w:r w:rsidR="00A923E4" w:rsidRPr="00A923E4">
              <w:rPr>
                <w:rFonts w:ascii="ＭＳ 明朝" w:eastAsia="ＭＳ 明朝" w:hAnsi="ＭＳ 明朝" w:cs="Times New Roman"/>
                <w:sz w:val="11"/>
              </w:rPr>
              <w:t>すぎばえ</w:t>
            </w:r>
          </w:rt>
          <w:rubyBase>
            <w:r w:rsidR="00A923E4">
              <w:rPr>
                <w:rFonts w:asciiTheme="minorEastAsia" w:hAnsiTheme="minorEastAsia" w:cs="Times New Roman"/>
                <w:sz w:val="22"/>
              </w:rPr>
              <w:t>杉生</w:t>
            </w:r>
          </w:rubyBase>
        </w:ruby>
      </w:r>
      <w:r w:rsidR="008042E0" w:rsidRPr="008042E0">
        <w:rPr>
          <w:rFonts w:asciiTheme="minorEastAsia" w:hAnsiTheme="minorEastAsia" w:cs="Times New Roman" w:hint="eastAsia"/>
          <w:sz w:val="22"/>
        </w:rPr>
        <w:t>米俵、余所の軒端を</w:t>
      </w:r>
      <w:r w:rsidR="00A923E4">
        <w:rPr>
          <w:rFonts w:asciiTheme="minorEastAsia" w:hAnsiTheme="minorEastAsia" w:cs="Times New Roman"/>
          <w:sz w:val="22"/>
        </w:rPr>
        <w:ruby>
          <w:rubyPr>
            <w:rubyAlign w:val="distributeSpace"/>
            <w:hps w:val="11"/>
            <w:hpsRaise w:val="20"/>
            <w:hpsBaseText w:val="22"/>
            <w:lid w:val="ja-JP"/>
          </w:rubyPr>
          <w:rt>
            <w:r w:rsidR="00A923E4" w:rsidRPr="00A923E4">
              <w:rPr>
                <w:rFonts w:ascii="ＭＳ 明朝" w:eastAsia="ＭＳ 明朝" w:hAnsi="ＭＳ 明朝" w:cs="Times New Roman"/>
                <w:sz w:val="11"/>
              </w:rPr>
              <w:t>かりそめ</w:t>
            </w:r>
          </w:rt>
          <w:rubyBase>
            <w:r w:rsidR="00A923E4">
              <w:rPr>
                <w:rFonts w:asciiTheme="minorEastAsia" w:hAnsiTheme="minorEastAsia" w:cs="Times New Roman"/>
                <w:sz w:val="22"/>
              </w:rPr>
              <w:t>仮初</w:t>
            </w:r>
          </w:rubyBase>
        </w:ruby>
      </w:r>
      <w:r w:rsidR="008042E0" w:rsidRPr="008042E0">
        <w:rPr>
          <w:rFonts w:asciiTheme="minorEastAsia" w:hAnsiTheme="minorEastAsia" w:cs="Times New Roman" w:hint="eastAsia"/>
          <w:sz w:val="22"/>
        </w:rPr>
        <w:t>も賑々しくぞ見えにける。町中の贔屓に肩も猪名川が、鉄ヶ嶽陀多右衛門と、打ち連れ帰る我が家の内</w:t>
      </w:r>
    </w:p>
    <w:p w14:paraId="1C3F8BE7"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「ヲヽこちの人戻らしゃんしたか。陀多右衛門様、ようお出で。初日からまだお目にかゝりませぬが、きつい大入で、お目出たうござります」</w:t>
      </w:r>
    </w:p>
    <w:p w14:paraId="4CE6DF27"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「アイ、そりゃもふ互ひでごんす。見物の足が早さに、そろ〳〵行かうと出かけた道で、猪名川に逢ふたによって、それでちょっと寄りました」</w:t>
      </w:r>
    </w:p>
    <w:p w14:paraId="500BCAE3"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「それはマア〳〵ようこそお出で。したがまだ漸うと今の先、櫓太鼓を打ち出しました。マアゆるりとお茶なりとも」</w:t>
      </w:r>
    </w:p>
    <w:p w14:paraId="6F7339A2" w14:textId="3CE946F1"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と、会釈に汲み出す</w:t>
      </w:r>
      <w:r>
        <w:rPr>
          <w:rFonts w:asciiTheme="minorEastAsia" w:hAnsiTheme="minorEastAsia" w:cs="Times New Roman"/>
          <w:sz w:val="22"/>
        </w:rPr>
        <w:ruby>
          <w:rubyPr>
            <w:rubyAlign w:val="distributeSpace"/>
            <w:hps w:val="11"/>
            <w:hpsRaise w:val="20"/>
            <w:hpsBaseText w:val="22"/>
            <w:lid w:val="ja-JP"/>
          </w:rubyPr>
          <w:rt>
            <w:r w:rsidR="008042E0" w:rsidRPr="008042E0">
              <w:rPr>
                <w:rFonts w:ascii="ＭＳ 明朝" w:eastAsia="ＭＳ 明朝" w:hAnsi="ＭＳ 明朝" w:cs="Times New Roman"/>
                <w:sz w:val="11"/>
              </w:rPr>
              <w:t>はな</w:t>
            </w:r>
          </w:rt>
          <w:rubyBase>
            <w:r w:rsidR="008042E0">
              <w:rPr>
                <w:rFonts w:asciiTheme="minorEastAsia" w:hAnsiTheme="minorEastAsia" w:cs="Times New Roman"/>
                <w:sz w:val="22"/>
              </w:rPr>
              <w:t>端</w:t>
            </w:r>
          </w:rubyBase>
        </w:ruby>
      </w:r>
      <w:r>
        <w:rPr>
          <w:rFonts w:asciiTheme="minorEastAsia" w:hAnsiTheme="minorEastAsia" w:cs="Times New Roman"/>
          <w:sz w:val="22"/>
        </w:rPr>
        <w:ruby>
          <w:rubyPr>
            <w:rubyAlign w:val="distributeSpace"/>
            <w:hps w:val="11"/>
            <w:hpsRaise w:val="20"/>
            <w:hpsBaseText w:val="22"/>
            <w:lid w:val="ja-JP"/>
          </w:rubyPr>
          <w:rt>
            <w:r w:rsidR="008042E0" w:rsidRPr="008042E0">
              <w:rPr>
                <w:rFonts w:ascii="ＭＳ 明朝" w:eastAsia="ＭＳ 明朝" w:hAnsi="ＭＳ 明朝" w:cs="Times New Roman"/>
                <w:sz w:val="11"/>
              </w:rPr>
              <w:t>が</w:t>
            </w:r>
          </w:rt>
          <w:rubyBase>
            <w:r w:rsidR="008042E0">
              <w:rPr>
                <w:rFonts w:asciiTheme="minorEastAsia" w:hAnsiTheme="minorEastAsia" w:cs="Times New Roman"/>
                <w:sz w:val="22"/>
              </w:rPr>
              <w:t>香</w:t>
            </w:r>
          </w:rubyBase>
        </w:ruby>
      </w:r>
      <w:r w:rsidRPr="008042E0">
        <w:rPr>
          <w:rFonts w:asciiTheme="minorEastAsia" w:hAnsiTheme="minorEastAsia" w:cs="Times New Roman" w:hint="eastAsia"/>
          <w:sz w:val="22"/>
        </w:rPr>
        <w:t>より、心の花香ぞ愛想あり</w:t>
      </w:r>
    </w:p>
    <w:p w14:paraId="3276ED85"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「コリャ女房ども、留守の内へ今日の相撲割は来なんだか」</w:t>
      </w:r>
    </w:p>
    <w:p w14:paraId="1782CFED"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「イヱ〳〵まだ何にも持っては」</w:t>
      </w:r>
    </w:p>
    <w:p w14:paraId="106F6AF4"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「ハテ埒の明かぬ。今まで知れぬは、何ぞもめでもあったかい。のう陀多右衛門」</w:t>
      </w:r>
    </w:p>
    <w:p w14:paraId="1D66BA6E"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「サ</w:t>
      </w:r>
      <w:r w:rsidR="00A923E4">
        <w:rPr>
          <w:rFonts w:asciiTheme="minorEastAsia" w:hAnsiTheme="minorEastAsia" w:cs="Times New Roman" w:hint="eastAsia"/>
          <w:sz w:val="22"/>
        </w:rPr>
        <w:t>イヤイ</w:t>
      </w:r>
      <w:r w:rsidRPr="008042E0">
        <w:rPr>
          <w:rFonts w:asciiTheme="minorEastAsia" w:hAnsiTheme="minorEastAsia" w:cs="Times New Roman" w:hint="eastAsia"/>
          <w:sz w:val="22"/>
        </w:rPr>
        <w:t>、俺も初日に鈍な相撲を取ったによって、何でも今日はと思ふてゐるが、誰と合はすぞ。相手によっては魂胆も、工夫もして見にゃならぬ。いっそ聞きにやらうかい」</w:t>
      </w:r>
    </w:p>
    <w:p w14:paraId="090AD2C0"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「ハテマアよござんす。その内には持って来う。幸ひ貰ふた肴もあり、主と一緒に</w:t>
      </w:r>
      <w:r>
        <w:rPr>
          <w:rFonts w:asciiTheme="minorEastAsia" w:hAnsiTheme="minorEastAsia" w:cs="Times New Roman"/>
          <w:sz w:val="22"/>
        </w:rPr>
        <w:ruby>
          <w:rubyPr>
            <w:rubyAlign w:val="distributeSpace"/>
            <w:hps w:val="11"/>
            <w:hpsRaise w:val="20"/>
            <w:hpsBaseText w:val="22"/>
            <w:lid w:val="ja-JP"/>
          </w:rubyPr>
          <w:rt>
            <w:r w:rsidR="008042E0" w:rsidRPr="008042E0">
              <w:rPr>
                <w:rFonts w:ascii="ＭＳ 明朝" w:eastAsia="ＭＳ 明朝" w:hAnsi="ＭＳ 明朝" w:cs="Times New Roman"/>
                <w:sz w:val="11"/>
              </w:rPr>
              <w:t>まま</w:t>
            </w:r>
          </w:rt>
          <w:rubyBase>
            <w:r w:rsidR="008042E0">
              <w:rPr>
                <w:rFonts w:asciiTheme="minorEastAsia" w:hAnsiTheme="minorEastAsia" w:cs="Times New Roman"/>
                <w:sz w:val="22"/>
              </w:rPr>
              <w:t>飯</w:t>
            </w:r>
          </w:rubyBase>
        </w:ruby>
      </w:r>
      <w:r w:rsidRPr="008042E0">
        <w:rPr>
          <w:rFonts w:asciiTheme="minorEastAsia" w:hAnsiTheme="minorEastAsia" w:cs="Times New Roman" w:hint="eastAsia"/>
          <w:sz w:val="22"/>
        </w:rPr>
        <w:t>上がって行かしゃんせ。</w:t>
      </w:r>
      <w:r w:rsidRPr="008042E0">
        <w:rPr>
          <w:rFonts w:asciiTheme="minorEastAsia" w:hAnsiTheme="minorEastAsia" w:cs="Times New Roman" w:hint="eastAsia"/>
          <w:sz w:val="22"/>
        </w:rPr>
        <w:lastRenderedPageBreak/>
        <w:t>ドレ、拵えう」</w:t>
      </w:r>
    </w:p>
    <w:p w14:paraId="7F43B97B" w14:textId="5C536816"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と</w:t>
      </w:r>
      <w:r>
        <w:rPr>
          <w:rFonts w:asciiTheme="minorEastAsia" w:hAnsiTheme="minorEastAsia" w:cs="Times New Roman"/>
          <w:sz w:val="22"/>
        </w:rPr>
        <w:ruby>
          <w:rubyPr>
            <w:rubyAlign w:val="distributeSpace"/>
            <w:hps w:val="11"/>
            <w:hpsRaise w:val="20"/>
            <w:hpsBaseText w:val="22"/>
            <w:lid w:val="ja-JP"/>
          </w:rubyPr>
          <w:rt>
            <w:r w:rsidR="008042E0" w:rsidRPr="008042E0">
              <w:rPr>
                <w:rFonts w:ascii="ＭＳ 明朝" w:eastAsia="ＭＳ 明朝" w:hAnsi="ＭＳ 明朝" w:cs="Times New Roman"/>
                <w:sz w:val="11"/>
              </w:rPr>
              <w:t>ゆう</w:t>
            </w:r>
          </w:rt>
          <w:rubyBase>
            <w:r w:rsidR="008042E0">
              <w:rPr>
                <w:rFonts w:asciiTheme="minorEastAsia" w:hAnsiTheme="minorEastAsia" w:cs="Times New Roman"/>
                <w:sz w:val="22"/>
              </w:rPr>
              <w:t>木綿</w:t>
            </w:r>
          </w:rubyBase>
        </w:ruby>
      </w:r>
      <w:r>
        <w:rPr>
          <w:rFonts w:asciiTheme="minorEastAsia" w:hAnsiTheme="minorEastAsia" w:cs="Times New Roman"/>
          <w:sz w:val="22"/>
        </w:rPr>
        <w:ruby>
          <w:rubyPr>
            <w:rubyAlign w:val="distributeSpace"/>
            <w:hps w:val="11"/>
            <w:hpsRaise w:val="20"/>
            <w:hpsBaseText w:val="22"/>
            <w:lid w:val="ja-JP"/>
          </w:rubyPr>
          <w:rt>
            <w:r w:rsidR="008042E0" w:rsidRPr="008042E0">
              <w:rPr>
                <w:rFonts w:ascii="ＭＳ 明朝" w:eastAsia="ＭＳ 明朝" w:hAnsi="ＭＳ 明朝" w:cs="Times New Roman"/>
                <w:sz w:val="11"/>
              </w:rPr>
              <w:t>だすき</w:t>
            </w:r>
          </w:rt>
          <w:rubyBase>
            <w:r w:rsidR="008042E0">
              <w:rPr>
                <w:rFonts w:asciiTheme="minorEastAsia" w:hAnsiTheme="minorEastAsia" w:cs="Times New Roman"/>
                <w:sz w:val="22"/>
              </w:rPr>
              <w:t>襷</w:t>
            </w:r>
          </w:rubyBase>
        </w:ruby>
      </w:r>
      <w:r w:rsidRPr="008042E0">
        <w:rPr>
          <w:rFonts w:asciiTheme="minorEastAsia" w:hAnsiTheme="minorEastAsia" w:cs="Times New Roman" w:hint="eastAsia"/>
          <w:sz w:val="22"/>
        </w:rPr>
        <w:t>かけまく神にあらねども、菩薩廻りの女房は、勝手へ立って入りにけ</w:t>
      </w:r>
      <w:r w:rsidR="00A76837">
        <w:rPr>
          <w:rFonts w:asciiTheme="minorEastAsia" w:hAnsiTheme="minorEastAsia" w:cs="Times New Roman" w:hint="eastAsia"/>
          <w:sz w:val="22"/>
        </w:rPr>
        <w:t>り</w:t>
      </w:r>
    </w:p>
    <w:p w14:paraId="642FAA8D"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猪名川様、お宿にござりますか。新町の大坂屋から参りました。左右衛門申します。『錦木太夫が身請けの後金、今日中に遣はされませぬと、こちらに身請けの客衆がござります故、その方へ相談致します。が、お前のお顔を立てまして、今日中は待ちます。明日になったらこちらへ太夫をやります程に、その時いぢむぢのない様に、念を入れい』と申されました」</w:t>
      </w:r>
    </w:p>
    <w:p w14:paraId="13AEE1A1" w14:textId="06CCFA59"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と云ひ捨て使ひは立ち帰れば</w:t>
      </w:r>
    </w:p>
    <w:p w14:paraId="3712A160"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「ヤアその身請け、外へさして猪名川が立つものか」</w:t>
      </w:r>
    </w:p>
    <w:p w14:paraId="60C5A914" w14:textId="00ACE075"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と駆け出すを</w:t>
      </w:r>
    </w:p>
    <w:p w14:paraId="19F44FDE" w14:textId="521C517F"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「コリャ待て〳〵、猪名川。その身請けの訳もその客も、この鉄ヶ嶽がよう知ってゐる程に、マア行かずと</w:t>
      </w:r>
      <w:r w:rsidRPr="008042E0">
        <w:rPr>
          <w:rFonts w:asciiTheme="minorEastAsia" w:hAnsiTheme="minorEastAsia" w:cs="Times New Roman" w:hint="eastAsia"/>
          <w:sz w:val="22"/>
        </w:rPr>
        <w:t>もよいわいやい」</w:t>
      </w:r>
    </w:p>
    <w:p w14:paraId="4CA8A4D4"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「ムヽ、スリャその身請けの相談を、われがよう知ってゐるか。シテその身請けの客といふは」</w:t>
      </w:r>
    </w:p>
    <w:p w14:paraId="7CC84728"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「イヤ、外でもない、俺じゃ。ヲヽ、この鉄ヶ嶽陀多右衛門じゃ程に、マアそう思ふて貰はうかい」</w:t>
      </w:r>
    </w:p>
    <w:p w14:paraId="2A5ECA2F"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ムヽ聞こえた。コリャ九平太が腰じゃな。尤もわれがためには大事にかけにゃならぬ人じゃ。が、こゝをよう聞いてたも。アノ錦木太夫は、俺が親方礼三郎殿とは、モきつう深い仲じゃ。その錦木故勘当まで請けられたこと、コリャモウ云はいでも我が身よう知ってゐやることじゃ。そこらはまあ取ってほって。五百両といふ金まで渡し、後金の二百両、才覚するその内に、太夫</w:t>
      </w:r>
      <w:r w:rsidR="007626A8">
        <w:rPr>
          <w:rFonts w:asciiTheme="minorEastAsia" w:hAnsiTheme="minorEastAsia" w:cs="Times New Roman" w:hint="eastAsia"/>
          <w:sz w:val="22"/>
        </w:rPr>
        <w:t>殿</w:t>
      </w:r>
      <w:r w:rsidRPr="008042E0">
        <w:rPr>
          <w:rFonts w:asciiTheme="minorEastAsia" w:hAnsiTheme="minorEastAsia" w:cs="Times New Roman" w:hint="eastAsia"/>
          <w:sz w:val="22"/>
        </w:rPr>
        <w:t>を外の手へ渡しては、どうも俺が顔が立たぬ。我が身が中へ這入ったこそ幸ひ、どうぞそっちの身請けを、じゃみさす様に云ひ廻してたもるまいか。ヤコ</w:t>
      </w:r>
      <w:r w:rsidRPr="008042E0">
        <w:rPr>
          <w:rFonts w:asciiTheme="minorEastAsia" w:hAnsiTheme="minorEastAsia" w:cs="Times New Roman" w:hint="eastAsia"/>
          <w:sz w:val="22"/>
        </w:rPr>
        <w:lastRenderedPageBreak/>
        <w:t>レ鉄ヶ嶽、頼む〳〵」</w:t>
      </w:r>
    </w:p>
    <w:p w14:paraId="117F4245" w14:textId="77777777" w:rsidR="008042E0" w:rsidRPr="008042E0" w:rsidRDefault="008042E0" w:rsidP="008042E0">
      <w:pPr>
        <w:spacing w:line="480" w:lineRule="exact"/>
        <w:rPr>
          <w:rFonts w:asciiTheme="minorEastAsia" w:hAnsiTheme="minorEastAsia" w:cs="Times New Roman"/>
          <w:sz w:val="22"/>
        </w:rPr>
      </w:pPr>
      <w:r>
        <w:rPr>
          <w:rFonts w:asciiTheme="minorEastAsia" w:hAnsiTheme="minorEastAsia" w:cs="Times New Roman" w:hint="eastAsia"/>
          <w:sz w:val="22"/>
        </w:rPr>
        <w:t>「ヲヽ、この身請けはどうせふとかうせふと俺が</w:t>
      </w:r>
      <w:r>
        <w:rPr>
          <w:rFonts w:asciiTheme="minorEastAsia" w:hAnsiTheme="minorEastAsia" w:cs="Times New Roman"/>
          <w:sz w:val="22"/>
        </w:rPr>
        <w:ruby>
          <w:rubyPr>
            <w:rubyAlign w:val="distributeSpace"/>
            <w:hps w:val="11"/>
            <w:hpsRaise w:val="20"/>
            <w:hpsBaseText w:val="22"/>
            <w:lid w:val="ja-JP"/>
          </w:rubyPr>
          <w:rt>
            <w:r w:rsidR="008042E0" w:rsidRPr="008042E0">
              <w:rPr>
                <w:rFonts w:ascii="ＭＳ 明朝" w:eastAsia="ＭＳ 明朝" w:hAnsi="ＭＳ 明朝" w:cs="Times New Roman"/>
                <w:sz w:val="11"/>
              </w:rPr>
              <w:t>まま</w:t>
            </w:r>
          </w:rt>
          <w:rubyBase>
            <w:r w:rsidR="008042E0">
              <w:rPr>
                <w:rFonts w:asciiTheme="minorEastAsia" w:hAnsiTheme="minorEastAsia" w:cs="Times New Roman"/>
                <w:sz w:val="22"/>
              </w:rPr>
              <w:t>儘</w:t>
            </w:r>
          </w:rubyBase>
        </w:ruby>
      </w:r>
      <w:r w:rsidRPr="008042E0">
        <w:rPr>
          <w:rFonts w:asciiTheme="minorEastAsia" w:hAnsiTheme="minorEastAsia" w:cs="Times New Roman" w:hint="eastAsia"/>
          <w:sz w:val="22"/>
        </w:rPr>
        <w:t>じゃ。われが頼む様にしてやろ、と</w:t>
      </w:r>
      <w:r w:rsidR="006D26EF">
        <w:rPr>
          <w:rFonts w:asciiTheme="minorEastAsia" w:hAnsiTheme="minorEastAsia" w:cs="Times New Roman" w:hint="eastAsia"/>
          <w:sz w:val="22"/>
        </w:rPr>
        <w:t>云ふたら勝手はよからうが、マア嫌じゃ。わりゃ恵海庵で九平太様を</w:t>
      </w:r>
      <w:r w:rsidRPr="008042E0">
        <w:rPr>
          <w:rFonts w:asciiTheme="minorEastAsia" w:hAnsiTheme="minorEastAsia" w:cs="Times New Roman" w:hint="eastAsia"/>
          <w:sz w:val="22"/>
        </w:rPr>
        <w:t>ひどい目に合はしたげな。ヲヽ強いこっちゃ〳〵。その仕返しを頼まれてゐるこの鉄ヶ嶽。あんだらくさい事云ふない」</w:t>
      </w:r>
    </w:p>
    <w:p w14:paraId="5A1E18B2"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「ムヽ、すりゃその時の事が根葉になって、それ故身請けの邪魔するのか」</w:t>
      </w:r>
    </w:p>
    <w:p w14:paraId="4FA65761" w14:textId="77777777" w:rsidR="008042E0" w:rsidRPr="008042E0" w:rsidRDefault="006D26EF" w:rsidP="008042E0">
      <w:pPr>
        <w:spacing w:line="480" w:lineRule="exact"/>
        <w:rPr>
          <w:rFonts w:asciiTheme="minorEastAsia" w:hAnsiTheme="minorEastAsia" w:cs="Times New Roman"/>
          <w:sz w:val="22"/>
        </w:rPr>
      </w:pPr>
      <w:r>
        <w:rPr>
          <w:rFonts w:asciiTheme="minorEastAsia" w:hAnsiTheme="minorEastAsia" w:cs="Times New Roman" w:hint="eastAsia"/>
          <w:sz w:val="22"/>
        </w:rPr>
        <w:t>「</w:t>
      </w:r>
      <w:r w:rsidR="008042E0" w:rsidRPr="008042E0">
        <w:rPr>
          <w:rFonts w:asciiTheme="minorEastAsia" w:hAnsiTheme="minorEastAsia" w:cs="Times New Roman" w:hint="eastAsia"/>
          <w:sz w:val="22"/>
        </w:rPr>
        <w:t>邪魔するとは何の</w:t>
      </w:r>
      <w:r>
        <w:rPr>
          <w:rFonts w:asciiTheme="minorEastAsia" w:hAnsiTheme="minorEastAsia" w:cs="Times New Roman" w:hint="eastAsia"/>
          <w:sz w:val="22"/>
        </w:rPr>
        <w:t>こっちゃ〳〵。錦木が身請けは金づくじゃぞよ。僅か二百両ばかりの</w:t>
      </w:r>
      <w:r w:rsidR="008042E0" w:rsidRPr="008042E0">
        <w:rPr>
          <w:rFonts w:asciiTheme="minorEastAsia" w:hAnsiTheme="minorEastAsia" w:cs="Times New Roman" w:hint="eastAsia"/>
          <w:sz w:val="22"/>
        </w:rPr>
        <w:t>金、団子の咽に詰まった様に</w:t>
      </w:r>
      <w:r>
        <w:rPr>
          <w:rFonts w:asciiTheme="minorEastAsia" w:hAnsiTheme="minorEastAsia" w:cs="Times New Roman" w:hint="eastAsia"/>
          <w:sz w:val="22"/>
        </w:rPr>
        <w:t>、</w:t>
      </w:r>
      <w:r w:rsidR="008042E0" w:rsidRPr="008042E0">
        <w:rPr>
          <w:rFonts w:asciiTheme="minorEastAsia" w:hAnsiTheme="minorEastAsia" w:cs="Times New Roman" w:hint="eastAsia"/>
          <w:sz w:val="22"/>
        </w:rPr>
        <w:t>ぎっちかは〳〵と、吠え面かわくとは違ふて、七百両といふ金を、がらり</w:t>
      </w:r>
      <w:r>
        <w:rPr>
          <w:rFonts w:asciiTheme="minorEastAsia" w:hAnsiTheme="minorEastAsia" w:cs="Times New Roman" w:hint="eastAsia"/>
          <w:sz w:val="22"/>
        </w:rPr>
        <w:t>と</w:t>
      </w:r>
      <w:r w:rsidR="008042E0" w:rsidRPr="008042E0">
        <w:rPr>
          <w:rFonts w:asciiTheme="minorEastAsia" w:hAnsiTheme="minorEastAsia" w:cs="Times New Roman" w:hint="eastAsia"/>
          <w:sz w:val="22"/>
        </w:rPr>
        <w:t>出して身請けするのじゃ」</w:t>
      </w:r>
    </w:p>
    <w:p w14:paraId="3B730199"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「成程尤も。モ兎角銘々親方を、大事に思ふから起こ</w:t>
      </w:r>
      <w:r w:rsidRPr="008042E0">
        <w:rPr>
          <w:rFonts w:asciiTheme="minorEastAsia" w:hAnsiTheme="minorEastAsia" w:cs="Times New Roman" w:hint="eastAsia"/>
          <w:sz w:val="22"/>
        </w:rPr>
        <w:t>る事じゃ。が、何とかうしてたもらぬか。どうぞ俺を九平太様に連れて行て、あなたの胸の晴るゝ様に、ぶたしなりと、又踏ましなりとさして、身請けはこっちへさしてたも。モ我が身の云やる通り、金づくの事なれば、今日中に後金さへ出来れば、頼む事も何も</w:t>
      </w:r>
      <w:r w:rsidR="006605B2">
        <w:rPr>
          <w:rFonts w:asciiTheme="minorEastAsia" w:hAnsiTheme="minorEastAsia" w:cs="Times New Roman" w:hint="eastAsia"/>
          <w:sz w:val="22"/>
        </w:rPr>
        <w:t>な</w:t>
      </w:r>
      <w:r w:rsidRPr="008042E0">
        <w:rPr>
          <w:rFonts w:asciiTheme="minorEastAsia" w:hAnsiTheme="minorEastAsia" w:cs="Times New Roman" w:hint="eastAsia"/>
          <w:sz w:val="22"/>
        </w:rPr>
        <w:t>けれど、サちっと急には出来にくい。尤も在所へ云ふてやったら、工面の出来る事もあらう。が、親どもの耳へは入れとむない。それで我が身を頼むのじゃ。又折角身請け仕やってか</w:t>
      </w:r>
      <w:r>
        <w:rPr>
          <w:rFonts w:asciiTheme="minorEastAsia" w:hAnsiTheme="minorEastAsia" w:cs="Times New Roman" w:hint="eastAsia"/>
          <w:sz w:val="22"/>
        </w:rPr>
        <w:t>らが、とても太夫が九平太様の女房にゃならぬ。スリャコレ</w:t>
      </w:r>
      <w:r>
        <w:rPr>
          <w:rFonts w:asciiTheme="minorEastAsia" w:hAnsiTheme="minorEastAsia" w:cs="Times New Roman"/>
          <w:sz w:val="22"/>
        </w:rPr>
        <w:ruby>
          <w:rubyPr>
            <w:rubyAlign w:val="distributeSpace"/>
            <w:hps w:val="11"/>
            <w:hpsRaise w:val="20"/>
            <w:hpsBaseText w:val="22"/>
            <w:lid w:val="ja-JP"/>
          </w:rubyPr>
          <w:rt>
            <w:r w:rsidR="008042E0" w:rsidRPr="008042E0">
              <w:rPr>
                <w:rFonts w:ascii="ＭＳ 明朝" w:eastAsia="ＭＳ 明朝" w:hAnsi="ＭＳ 明朝" w:cs="Times New Roman"/>
                <w:sz w:val="11"/>
              </w:rPr>
              <w:t>ひっきょう</w:t>
            </w:r>
          </w:rt>
          <w:rubyBase>
            <w:r w:rsidR="008042E0">
              <w:rPr>
                <w:rFonts w:asciiTheme="minorEastAsia" w:hAnsiTheme="minorEastAsia" w:cs="Times New Roman"/>
                <w:sz w:val="22"/>
              </w:rPr>
              <w:t>畢竟</w:t>
            </w:r>
          </w:rubyBase>
        </w:ruby>
      </w:r>
      <w:r w:rsidRPr="008042E0">
        <w:rPr>
          <w:rFonts w:asciiTheme="minorEastAsia" w:hAnsiTheme="minorEastAsia" w:cs="Times New Roman" w:hint="eastAsia"/>
          <w:sz w:val="22"/>
        </w:rPr>
        <w:t>が費えといふものじゃ」</w:t>
      </w:r>
    </w:p>
    <w:p w14:paraId="461130DC"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w:t>
      </w:r>
      <w:r w:rsidR="006605B2">
        <w:rPr>
          <w:rFonts w:asciiTheme="minorEastAsia" w:hAnsiTheme="minorEastAsia" w:cs="Times New Roman" w:hint="eastAsia"/>
          <w:sz w:val="22"/>
        </w:rPr>
        <w:t>黙れ〳〵</w:t>
      </w:r>
      <w:r w:rsidRPr="008042E0">
        <w:rPr>
          <w:rFonts w:asciiTheme="minorEastAsia" w:hAnsiTheme="minorEastAsia" w:cs="Times New Roman" w:hint="eastAsia"/>
          <w:sz w:val="22"/>
        </w:rPr>
        <w:t>黙り</w:t>
      </w:r>
      <w:r w:rsidR="006605B2">
        <w:rPr>
          <w:rFonts w:asciiTheme="minorEastAsia" w:hAnsiTheme="minorEastAsia" w:cs="Times New Roman" w:hint="eastAsia"/>
          <w:sz w:val="22"/>
        </w:rPr>
        <w:t>やがれ</w:t>
      </w:r>
      <w:r w:rsidRPr="008042E0">
        <w:rPr>
          <w:rFonts w:asciiTheme="minorEastAsia" w:hAnsiTheme="minorEastAsia" w:cs="Times New Roman" w:hint="eastAsia"/>
          <w:sz w:val="22"/>
        </w:rPr>
        <w:t>。太夫が従はうが従ふまいが、それにゃ構はぬ。九平太様にゃ金がたんとある。サ小判がたんとあるによって、その金でわいらが頬を、</w:t>
      </w:r>
      <w:r w:rsidR="006605B2">
        <w:rPr>
          <w:rFonts w:asciiTheme="minorEastAsia" w:hAnsiTheme="minorEastAsia" w:cs="Times New Roman" w:hint="eastAsia"/>
          <w:sz w:val="22"/>
        </w:rPr>
        <w:t>張って〳〵</w:t>
      </w:r>
      <w:r w:rsidRPr="008042E0">
        <w:rPr>
          <w:rFonts w:asciiTheme="minorEastAsia" w:hAnsiTheme="minorEastAsia" w:cs="Times New Roman" w:hint="eastAsia"/>
          <w:sz w:val="22"/>
        </w:rPr>
        <w:t>張り廻すのじゃ」</w:t>
      </w:r>
    </w:p>
    <w:p w14:paraId="1C8C3F71"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lastRenderedPageBreak/>
        <w:t>「サイノ、金で頬を張らずとも、この猪名川をどうなりと腹の居る様にして、どうぞ身請けをさしてたも。一生の頼みじゃ。恩にも着よ。コレ、手を下げる、鉄ヶ嶽」</w:t>
      </w:r>
    </w:p>
    <w:p w14:paraId="4B6A8B85"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「ムヽ、そんなら何か、踏まれてもぶたれても、わりゃ云ひ分はないと云ふのか」</w:t>
      </w:r>
    </w:p>
    <w:p w14:paraId="5177535E"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「イヤモウ、聞き分けてさへたもれば、譬へこの身はどうなっても」</w:t>
      </w:r>
    </w:p>
    <w:p w14:paraId="69C6261F" w14:textId="28D2D15B"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w:t>
      </w:r>
      <w:r w:rsidR="006F39CB">
        <w:rPr>
          <w:rFonts w:asciiTheme="minorEastAsia" w:hAnsiTheme="minorEastAsia" w:cs="Times New Roman" w:hint="eastAsia"/>
          <w:sz w:val="22"/>
        </w:rPr>
        <w:t>ハヽヽ</w:t>
      </w:r>
      <w:r w:rsidRPr="008042E0">
        <w:rPr>
          <w:rFonts w:asciiTheme="minorEastAsia" w:hAnsiTheme="minorEastAsia" w:cs="Times New Roman" w:hint="eastAsia"/>
          <w:sz w:val="22"/>
        </w:rPr>
        <w:t>コリャ相談が面白いわい</w:t>
      </w:r>
      <w:r w:rsidR="006F39CB">
        <w:rPr>
          <w:rFonts w:asciiTheme="minorEastAsia" w:hAnsiTheme="minorEastAsia" w:cs="Times New Roman" w:hint="eastAsia"/>
          <w:sz w:val="22"/>
        </w:rPr>
        <w:t>ハヽヽ</w:t>
      </w:r>
      <w:r w:rsidRPr="008042E0">
        <w:rPr>
          <w:rFonts w:asciiTheme="minorEastAsia" w:hAnsiTheme="minorEastAsia" w:cs="Times New Roman" w:hint="eastAsia"/>
          <w:sz w:val="22"/>
        </w:rPr>
        <w:t>。九平太様の名代に、マちょっとかうせふかい。何じゃ</w:t>
      </w:r>
      <w:r w:rsidR="0011747B">
        <w:rPr>
          <w:rFonts w:asciiTheme="minorEastAsia" w:hAnsiTheme="minorEastAsia" w:cs="Times New Roman" w:hint="eastAsia"/>
          <w:sz w:val="22"/>
        </w:rPr>
        <w:t>い〳〵〳〵</w:t>
      </w:r>
      <w:r w:rsidRPr="008042E0">
        <w:rPr>
          <w:rFonts w:asciiTheme="minorEastAsia" w:hAnsiTheme="minorEastAsia" w:cs="Times New Roman" w:hint="eastAsia"/>
          <w:sz w:val="22"/>
        </w:rPr>
        <w:t>、何をびこ〳〵さらすのじゃ。</w:t>
      </w:r>
      <w:r w:rsidR="006F39CB">
        <w:rPr>
          <w:rFonts w:asciiTheme="minorEastAsia" w:hAnsiTheme="minorEastAsia" w:cs="Times New Roman" w:hint="eastAsia"/>
          <w:sz w:val="22"/>
        </w:rPr>
        <w:t>コリャ</w:t>
      </w:r>
      <w:r w:rsidRPr="008042E0">
        <w:rPr>
          <w:rFonts w:asciiTheme="minorEastAsia" w:hAnsiTheme="minorEastAsia" w:cs="Times New Roman" w:hint="eastAsia"/>
          <w:sz w:val="22"/>
        </w:rPr>
        <w:t>わりゃたった今、云ひ分</w:t>
      </w:r>
      <w:r w:rsidR="0011747B">
        <w:rPr>
          <w:rFonts w:asciiTheme="minorEastAsia" w:hAnsiTheme="minorEastAsia" w:cs="Times New Roman" w:hint="eastAsia"/>
          <w:sz w:val="22"/>
        </w:rPr>
        <w:t>は</w:t>
      </w:r>
      <w:r w:rsidRPr="008042E0">
        <w:rPr>
          <w:rFonts w:asciiTheme="minorEastAsia" w:hAnsiTheme="minorEastAsia" w:cs="Times New Roman" w:hint="eastAsia"/>
          <w:sz w:val="22"/>
        </w:rPr>
        <w:t>ないと云ふたぞよ。但し、云ひ分があるかい</w:t>
      </w:r>
      <w:r w:rsidR="0011747B">
        <w:rPr>
          <w:rFonts w:asciiTheme="minorEastAsia" w:hAnsiTheme="minorEastAsia" w:cs="Times New Roman" w:hint="eastAsia"/>
          <w:sz w:val="22"/>
        </w:rPr>
        <w:t>やい</w:t>
      </w:r>
      <w:r w:rsidRPr="008042E0">
        <w:rPr>
          <w:rFonts w:asciiTheme="minorEastAsia" w:hAnsiTheme="minorEastAsia" w:cs="Times New Roman" w:hint="eastAsia"/>
          <w:sz w:val="22"/>
        </w:rPr>
        <w:t>」</w:t>
      </w:r>
    </w:p>
    <w:p w14:paraId="71B15F75"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「イヤサ、何の云ひ分があるもので」</w:t>
      </w:r>
    </w:p>
    <w:p w14:paraId="3CA7F06F"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「あるまい〳〵、何のあらうぞい。恵海庵での意趣返</w:t>
      </w:r>
      <w:r w:rsidRPr="008042E0">
        <w:rPr>
          <w:rFonts w:asciiTheme="minorEastAsia" w:hAnsiTheme="minorEastAsia" w:cs="Times New Roman" w:hint="eastAsia"/>
          <w:sz w:val="22"/>
        </w:rPr>
        <w:t>し。わりゃ九平太様をかう喰らはしたか。ヤ、かう踏んだか。かう〳〵〳〵」</w:t>
      </w:r>
    </w:p>
    <w:p w14:paraId="11BF9F94" w14:textId="032B9DDB"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と、弱みを付け込む厄病の、髪も頭も引きしゃなぐり、苛む折から表へ息急き</w:t>
      </w:r>
    </w:p>
    <w:p w14:paraId="7F59AEA7"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「ハイ、今日の相撲割でござります。もう追っ付け土俵入りじゃ程に、早うお出でなされませ」</w:t>
      </w:r>
    </w:p>
    <w:p w14:paraId="2E8E3E38" w14:textId="3B539AA0"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と書付ほり込み立ち帰れば、陀多右衛門押し開き</w:t>
      </w:r>
    </w:p>
    <w:p w14:paraId="21F5C66F" w14:textId="77777777" w:rsidR="0011747B" w:rsidRDefault="0011747B" w:rsidP="008042E0">
      <w:pPr>
        <w:spacing w:line="480" w:lineRule="exact"/>
        <w:rPr>
          <w:rFonts w:asciiTheme="minorEastAsia" w:hAnsiTheme="minorEastAsia" w:cs="Times New Roman"/>
          <w:sz w:val="22"/>
        </w:rPr>
      </w:pPr>
      <w:r>
        <w:rPr>
          <w:rFonts w:asciiTheme="minorEastAsia" w:hAnsiTheme="minorEastAsia" w:cs="Times New Roman" w:hint="eastAsia"/>
          <w:sz w:val="22"/>
        </w:rPr>
        <w:t>「何じゃ、鉄ヶ嶽に猪名川」</w:t>
      </w:r>
    </w:p>
    <w:p w14:paraId="6CCA4CDD" w14:textId="77777777" w:rsidR="0011747B" w:rsidRDefault="0011747B" w:rsidP="008042E0">
      <w:pPr>
        <w:spacing w:line="480" w:lineRule="exact"/>
        <w:rPr>
          <w:rFonts w:asciiTheme="minorEastAsia" w:hAnsiTheme="minorEastAsia" w:cs="Times New Roman"/>
          <w:sz w:val="22"/>
        </w:rPr>
      </w:pPr>
      <w:r>
        <w:rPr>
          <w:rFonts w:asciiTheme="minorEastAsia" w:hAnsiTheme="minorEastAsia" w:cs="Times New Roman" w:hint="eastAsia"/>
          <w:sz w:val="22"/>
        </w:rPr>
        <w:t>「</w:t>
      </w:r>
      <w:r w:rsidR="008042E0" w:rsidRPr="008042E0">
        <w:rPr>
          <w:rFonts w:asciiTheme="minorEastAsia" w:hAnsiTheme="minorEastAsia" w:cs="Times New Roman" w:hint="eastAsia"/>
          <w:sz w:val="22"/>
        </w:rPr>
        <w:t>ムヽ、スリャ今日の相撲は</w:t>
      </w:r>
      <w:r>
        <w:rPr>
          <w:rFonts w:asciiTheme="minorEastAsia" w:hAnsiTheme="minorEastAsia" w:cs="Times New Roman" w:hint="eastAsia"/>
          <w:sz w:val="22"/>
        </w:rPr>
        <w:t>」</w:t>
      </w:r>
    </w:p>
    <w:p w14:paraId="27F3B17F" w14:textId="77777777" w:rsidR="008042E0" w:rsidRPr="008042E0" w:rsidRDefault="0011747B" w:rsidP="008042E0">
      <w:pPr>
        <w:spacing w:line="480" w:lineRule="exact"/>
        <w:rPr>
          <w:rFonts w:asciiTheme="minorEastAsia" w:hAnsiTheme="minorEastAsia" w:cs="Times New Roman"/>
          <w:sz w:val="22"/>
        </w:rPr>
      </w:pPr>
      <w:r>
        <w:rPr>
          <w:rFonts w:asciiTheme="minorEastAsia" w:hAnsiTheme="minorEastAsia" w:cs="Times New Roman" w:hint="eastAsia"/>
          <w:sz w:val="22"/>
        </w:rPr>
        <w:t>「</w:t>
      </w:r>
      <w:r w:rsidR="008042E0" w:rsidRPr="008042E0">
        <w:rPr>
          <w:rFonts w:asciiTheme="minorEastAsia" w:hAnsiTheme="minorEastAsia" w:cs="Times New Roman" w:hint="eastAsia"/>
          <w:sz w:val="22"/>
        </w:rPr>
        <w:t>コリャ見い。俺とわれとが相撲じゃといやい」</w:t>
      </w:r>
    </w:p>
    <w:p w14:paraId="4AED2EAD"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「ムヽ時も時」</w:t>
      </w:r>
    </w:p>
    <w:p w14:paraId="08247F03"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「折も折」</w:t>
      </w:r>
    </w:p>
    <w:p w14:paraId="7B295999"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「我が身と俺が立合ひとは、ハテ気味合ひな事じゃの」</w:t>
      </w:r>
    </w:p>
    <w:p w14:paraId="7C5F35AB" w14:textId="63B81B78"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「コリャ、われも池田の猪名川と云はれては、国々へ名の通った者。俺も又、大名のお抱へ。殊に大坂は初</w:t>
      </w:r>
      <w:r w:rsidRPr="008042E0">
        <w:rPr>
          <w:rFonts w:asciiTheme="minorEastAsia" w:hAnsiTheme="minorEastAsia" w:cs="Times New Roman" w:hint="eastAsia"/>
          <w:sz w:val="22"/>
        </w:rPr>
        <w:lastRenderedPageBreak/>
        <w:t>めてなれば、この相撲しくじるが最後、扶持放れじゃ。スリャコレ、二人ながら大事の相撲。九平太様の名代に、恵海庵の仕返ししたれば、この算用は済んである。ガ又、錦木が身請けの事は、俺次第じゃ。ヲヽ、この鉄ヶ嶽が心次第じゃ程に、</w:t>
      </w:r>
      <w:r w:rsidR="00A00775">
        <w:rPr>
          <w:rFonts w:asciiTheme="minorEastAsia" w:hAnsiTheme="minorEastAsia" w:cs="Times New Roman" w:hint="eastAsia"/>
          <w:sz w:val="22"/>
        </w:rPr>
        <w:t>魚心あ</w:t>
      </w:r>
      <w:r w:rsidR="001C7E7C">
        <w:rPr>
          <w:rFonts w:asciiTheme="minorEastAsia" w:hAnsiTheme="minorEastAsia" w:cs="Times New Roman" w:hint="eastAsia"/>
          <w:sz w:val="22"/>
        </w:rPr>
        <w:t>れ</w:t>
      </w:r>
      <w:r w:rsidR="00A00775">
        <w:rPr>
          <w:rFonts w:asciiTheme="minorEastAsia" w:hAnsiTheme="minorEastAsia" w:cs="Times New Roman" w:hint="eastAsia"/>
          <w:sz w:val="22"/>
        </w:rPr>
        <w:t>ば水心。</w:t>
      </w:r>
      <w:r w:rsidRPr="008042E0">
        <w:rPr>
          <w:rFonts w:asciiTheme="minorEastAsia" w:hAnsiTheme="minorEastAsia" w:cs="Times New Roman" w:hint="eastAsia"/>
          <w:sz w:val="22"/>
        </w:rPr>
        <w:t>ナ、猪名川、土俵で逢はう」</w:t>
      </w:r>
    </w:p>
    <w:p w14:paraId="6B9AE152" w14:textId="115FB6B8"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と、強い詞のどこやらに、味な鉄棒引きずる雪駄、ぐはら付かせてぞ</w:t>
      </w:r>
    </w:p>
    <w:p w14:paraId="2FC2FEE7"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「コリャ猪名川、今云ふた魚心あれば水心、必ず忘れてくれなよ。ハヽヽヽヽ」</w:t>
      </w:r>
    </w:p>
    <w:p w14:paraId="79EEC3FB" w14:textId="14D77A81"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出て行く。後に猪名川諸手を組み、思案にくれて居たりしが</w:t>
      </w:r>
    </w:p>
    <w:p w14:paraId="57E1628D"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「段々日切りの切れた後金。親方が催促するも、九平太が皆</w:t>
      </w:r>
      <w:r w:rsidR="00C06F8E">
        <w:rPr>
          <w:rFonts w:asciiTheme="minorEastAsia" w:hAnsiTheme="minorEastAsia" w:cs="Times New Roman"/>
          <w:sz w:val="22"/>
        </w:rPr>
        <w:ruby>
          <w:rubyPr>
            <w:rubyAlign w:val="distributeSpace"/>
            <w:hps w:val="11"/>
            <w:hpsRaise w:val="20"/>
            <w:hpsBaseText w:val="22"/>
            <w:lid w:val="ja-JP"/>
          </w:rubyPr>
          <w:rt>
            <w:r w:rsidR="00C06F8E" w:rsidRPr="00C06F8E">
              <w:rPr>
                <w:rFonts w:ascii="ＭＳ 明朝" w:eastAsia="ＭＳ 明朝" w:hAnsi="ＭＳ 明朝" w:cs="Times New Roman"/>
                <w:sz w:val="11"/>
              </w:rPr>
              <w:t>しわざ</w:t>
            </w:r>
          </w:rt>
          <w:rubyBase>
            <w:r w:rsidR="00C06F8E">
              <w:rPr>
                <w:rFonts w:asciiTheme="minorEastAsia" w:hAnsiTheme="minorEastAsia" w:cs="Times New Roman"/>
                <w:sz w:val="22"/>
              </w:rPr>
              <w:t>所為</w:t>
            </w:r>
          </w:rubyBase>
        </w:ruby>
      </w:r>
      <w:r w:rsidRPr="008042E0">
        <w:rPr>
          <w:rFonts w:asciiTheme="minorEastAsia" w:hAnsiTheme="minorEastAsia" w:cs="Times New Roman" w:hint="eastAsia"/>
          <w:sz w:val="22"/>
        </w:rPr>
        <w:t>。兎角鉄ヶ嶽を抱き込んで、あっちの身請けを廻して貰ふより外はない。と云ふても、一筋縄で</w:t>
      </w:r>
      <w:r w:rsidRPr="008042E0">
        <w:rPr>
          <w:rFonts w:asciiTheme="minorEastAsia" w:hAnsiTheme="minorEastAsia" w:cs="Times New Roman" w:hint="eastAsia"/>
          <w:sz w:val="22"/>
        </w:rPr>
        <w:t>は行かぬ奴。抱き込む仕様は。ムヽ、太夫が身請けは俺次第。魚心あれば水心あり。ムヽ、こりゃ今日の相撲を、振ってやらざなるまいわいの。ソレ〳〵、あれと俺とが立ち合ふこそ幸ひ。美しう振ってやり、あいつに勝を譲っておいて、その上でのっ引きさせず、頼むが近道上分別。とは云へ名取の鉄ヶ嶽、どう魂胆してなりとも、投げねばならぬ晴れの相撲。云はば一生懸命の、大事の相撲を金故に、振ってやる猪名川が、心の内のせつなさ汚さ。摩利支天にも見放され、相撲冥加に尽きたか」</w:t>
      </w:r>
    </w:p>
    <w:p w14:paraId="082F7380" w14:textId="6A1077F9"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と、思はず拳を握り詰め、身を震はして男泣き。始終立ち聞く女房が、涙隠して</w:t>
      </w:r>
    </w:p>
    <w:p w14:paraId="1F6EB32B"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「ヲヽ、こちの人とした事が、さっきにから飯拵えて待ってゐるのに、こゝで上がるか。奥へ据えうか」</w:t>
      </w:r>
    </w:p>
    <w:p w14:paraId="74DC3EE7"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「イヤモ、飯なら喰ひたうない。ヤ、ホンニ相撲から</w:t>
      </w:r>
      <w:r w:rsidRPr="008042E0">
        <w:rPr>
          <w:rFonts w:asciiTheme="minorEastAsia" w:hAnsiTheme="minorEastAsia" w:cs="Times New Roman" w:hint="eastAsia"/>
          <w:sz w:val="22"/>
        </w:rPr>
        <w:lastRenderedPageBreak/>
        <w:t>呼びに来た。ドレ、行て来う」</w:t>
      </w:r>
    </w:p>
    <w:p w14:paraId="40660C4B"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「コレ、待たしゃんせ。ソレ、髪がきつう乱けてあるぞへ。人中へ見苦しい。結ふて上げう」</w:t>
      </w:r>
    </w:p>
    <w:p w14:paraId="25F27423"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「イヤ〳〵、結ふてゐたら隙が入る。つい撫で付けておいてたも」</w:t>
      </w:r>
    </w:p>
    <w:p w14:paraId="615E22DA" w14:textId="298361AF"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と、</w:t>
      </w:r>
      <w:r w:rsidR="00485D98">
        <w:rPr>
          <w:rFonts w:asciiTheme="minorEastAsia" w:hAnsiTheme="minorEastAsia" w:cs="Times New Roman"/>
          <w:sz w:val="22"/>
        </w:rPr>
        <w:ruby>
          <w:rubyPr>
            <w:rubyAlign w:val="distributeSpace"/>
            <w:hps w:val="11"/>
            <w:hpsRaise w:val="20"/>
            <w:hpsBaseText w:val="22"/>
            <w:lid w:val="ja-JP"/>
          </w:rubyPr>
          <w:rt>
            <w:r w:rsidR="00485D98" w:rsidRPr="00485D98">
              <w:rPr>
                <w:rFonts w:ascii="ＭＳ 明朝" w:eastAsia="ＭＳ 明朝" w:hAnsi="ＭＳ 明朝" w:cs="Times New Roman"/>
                <w:sz w:val="11"/>
              </w:rPr>
              <w:t>かたえ</w:t>
            </w:r>
          </w:rt>
          <w:rubyBase>
            <w:r w:rsidR="00485D98">
              <w:rPr>
                <w:rFonts w:asciiTheme="minorEastAsia" w:hAnsiTheme="minorEastAsia" w:cs="Times New Roman"/>
                <w:sz w:val="22"/>
              </w:rPr>
              <w:t>傍</w:t>
            </w:r>
          </w:rubyBase>
        </w:ruby>
      </w:r>
      <w:r w:rsidRPr="008042E0">
        <w:rPr>
          <w:rFonts w:asciiTheme="minorEastAsia" w:hAnsiTheme="minorEastAsia" w:cs="Times New Roman" w:hint="eastAsia"/>
          <w:sz w:val="22"/>
        </w:rPr>
        <w:t>に直れば女房も、押しては云はぬもつれ髪、鬢のほつれを撫で付ける、櫛の</w:t>
      </w:r>
      <w:r w:rsidR="00485D98">
        <w:rPr>
          <w:rFonts w:asciiTheme="minorEastAsia" w:hAnsiTheme="minorEastAsia" w:cs="Times New Roman"/>
          <w:sz w:val="22"/>
        </w:rPr>
        <w:ruby>
          <w:rubyPr>
            <w:rubyAlign w:val="distributeSpace"/>
            <w:hps w:val="11"/>
            <w:hpsRaise w:val="20"/>
            <w:hpsBaseText w:val="22"/>
            <w:lid w:val="ja-JP"/>
          </w:rubyPr>
          <w:rt>
            <w:r w:rsidR="00485D98" w:rsidRPr="00485D98">
              <w:rPr>
                <w:rFonts w:ascii="ＭＳ 明朝" w:eastAsia="ＭＳ 明朝" w:hAnsi="ＭＳ 明朝" w:cs="Times New Roman"/>
                <w:sz w:val="11"/>
              </w:rPr>
              <w:t>むね</w:t>
            </w:r>
          </w:rt>
          <w:rubyBase>
            <w:r w:rsidR="00485D98">
              <w:rPr>
                <w:rFonts w:asciiTheme="minorEastAsia" w:hAnsiTheme="minorEastAsia" w:cs="Times New Roman"/>
                <w:sz w:val="22"/>
              </w:rPr>
              <w:t>背</w:t>
            </w:r>
          </w:rubyBase>
        </w:ruby>
      </w:r>
      <w:r w:rsidRPr="008042E0">
        <w:rPr>
          <w:rFonts w:asciiTheme="minorEastAsia" w:hAnsiTheme="minorEastAsia" w:cs="Times New Roman" w:hint="eastAsia"/>
          <w:sz w:val="22"/>
        </w:rPr>
        <w:t>より</w:t>
      </w:r>
      <w:r w:rsidR="00485D98">
        <w:rPr>
          <w:rFonts w:asciiTheme="minorEastAsia" w:hAnsiTheme="minorEastAsia" w:cs="Times New Roman"/>
          <w:sz w:val="22"/>
        </w:rPr>
        <w:ruby>
          <w:rubyPr>
            <w:rubyAlign w:val="distributeSpace"/>
            <w:hps w:val="11"/>
            <w:hpsRaise w:val="20"/>
            <w:hpsBaseText w:val="22"/>
            <w:lid w:val="ja-JP"/>
          </w:rubyPr>
          <w:rt>
            <w:r w:rsidR="00485D98" w:rsidRPr="00485D98">
              <w:rPr>
                <w:rFonts w:ascii="ＭＳ 明朝" w:eastAsia="ＭＳ 明朝" w:hAnsi="ＭＳ 明朝" w:cs="Times New Roman"/>
                <w:sz w:val="11"/>
              </w:rPr>
              <w:t>つま</w:t>
            </w:r>
          </w:rt>
          <w:rubyBase>
            <w:r w:rsidR="00485D98">
              <w:rPr>
                <w:rFonts w:asciiTheme="minorEastAsia" w:hAnsiTheme="minorEastAsia" w:cs="Times New Roman"/>
                <w:sz w:val="22"/>
              </w:rPr>
              <w:t>夫</w:t>
            </w:r>
          </w:rubyBase>
        </w:ruby>
      </w:r>
      <w:r w:rsidRPr="008042E0">
        <w:rPr>
          <w:rFonts w:asciiTheme="minorEastAsia" w:hAnsiTheme="minorEastAsia" w:cs="Times New Roman" w:hint="eastAsia"/>
          <w:sz w:val="22"/>
        </w:rPr>
        <w:t>の胸、映して見たき鏡立て、映せば映る顔と顔</w:t>
      </w:r>
    </w:p>
    <w:p w14:paraId="736BF19D"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「申し、猪名川殿。色も青ざめ、そしてまあ、目の中も潤んで、どうやら気色の悪さうな顔付き。もう今日の相撲へは、断り云ふて行て下さんすな」</w:t>
      </w:r>
    </w:p>
    <w:p w14:paraId="0F210DDF"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「何をあんだら尽くすぞい。いつはともあれ今日の相撲、鉄ヶ嶽とこの猪名川、初日の出ぬ先から町中が、待ってゐる晴れの出合ひ。何でも鉄ヶ嶽を、土俵の砂へ埋まにゃおかぬ」</w:t>
      </w:r>
    </w:p>
    <w:p w14:paraId="021DE4FB"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「イヤ、そりゃ嘘じゃ。今日の相撲は鉄ヶ嶽に、振ってやるお前の心」</w:t>
      </w:r>
    </w:p>
    <w:p w14:paraId="4FE610CD"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「こりゃ声が高い。スリャさっきにからの様子残らず」</w:t>
      </w:r>
    </w:p>
    <w:p w14:paraId="481F7B57"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「アイ、一間で聞いてをりました。僅かな金に手詰まって、難儀さしゃんすがわしゃ悲しい</w:t>
      </w:r>
      <w:r w:rsidR="00C06F8E">
        <w:rPr>
          <w:rFonts w:asciiTheme="minorEastAsia" w:hAnsiTheme="minorEastAsia" w:cs="Times New Roman" w:hint="eastAsia"/>
          <w:sz w:val="22"/>
        </w:rPr>
        <w:t>〳〵</w:t>
      </w:r>
      <w:r w:rsidRPr="008042E0">
        <w:rPr>
          <w:rFonts w:asciiTheme="minorEastAsia" w:hAnsiTheme="minorEastAsia" w:cs="Times New Roman" w:hint="eastAsia"/>
          <w:sz w:val="22"/>
        </w:rPr>
        <w:t>わいな、いっそこの訳親父様に」</w:t>
      </w:r>
    </w:p>
    <w:p w14:paraId="7ACB948A"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「たはけめが。それ云ふ程ならばこの様に、人に叩かれ踏まれはせぬわい。昔気質の親父様、打ち明けて物云ふと、礼三様に異見の何のとやかましい。若いお人の水の出端。</w:t>
      </w:r>
      <w:r w:rsidR="00016C87">
        <w:rPr>
          <w:rFonts w:asciiTheme="minorEastAsia" w:hAnsiTheme="minorEastAsia" w:cs="Times New Roman" w:hint="eastAsia"/>
          <w:sz w:val="22"/>
        </w:rPr>
        <w:t>もし命生害になった時は、ナコリャ、千日に苅った萱じゃわい。アヽ</w:t>
      </w:r>
      <w:r w:rsidRPr="008042E0">
        <w:rPr>
          <w:rFonts w:asciiTheme="minorEastAsia" w:hAnsiTheme="minorEastAsia" w:cs="Times New Roman" w:hint="eastAsia"/>
          <w:sz w:val="22"/>
        </w:rPr>
        <w:t>急な事でさへなくば、工面の仕様もあらうのに、僅か二百両の金故に、大事の相撲を振ってやらざなるまいと思へば、不甲斐ないやら口惜しいやらで、おりゃ胸が裂ける様なわやい</w:t>
      </w:r>
      <w:r w:rsidR="00051983">
        <w:rPr>
          <w:rFonts w:asciiTheme="minorEastAsia" w:hAnsiTheme="minorEastAsia" w:cs="Times New Roman" w:hint="eastAsia"/>
          <w:sz w:val="22"/>
        </w:rPr>
        <w:t>〳〵</w:t>
      </w:r>
      <w:r w:rsidRPr="008042E0">
        <w:rPr>
          <w:rFonts w:asciiTheme="minorEastAsia" w:hAnsiTheme="minorEastAsia" w:cs="Times New Roman" w:hint="eastAsia"/>
          <w:sz w:val="22"/>
        </w:rPr>
        <w:t>」</w:t>
      </w:r>
    </w:p>
    <w:p w14:paraId="6F0E6D76" w14:textId="77777777" w:rsidR="008042E0" w:rsidRPr="008042E0" w:rsidRDefault="00051983" w:rsidP="008042E0">
      <w:pPr>
        <w:spacing w:line="480" w:lineRule="exact"/>
        <w:rPr>
          <w:rFonts w:asciiTheme="minorEastAsia" w:hAnsiTheme="minorEastAsia" w:cs="Times New Roman"/>
          <w:sz w:val="22"/>
        </w:rPr>
      </w:pPr>
      <w:r>
        <w:rPr>
          <w:rFonts w:asciiTheme="minorEastAsia" w:hAnsiTheme="minorEastAsia" w:cs="Times New Roman" w:hint="eastAsia"/>
          <w:sz w:val="22"/>
        </w:rPr>
        <w:t>「ヲヽ、道理でござんす</w:t>
      </w:r>
      <w:r w:rsidR="008042E0" w:rsidRPr="008042E0">
        <w:rPr>
          <w:rFonts w:asciiTheme="minorEastAsia" w:hAnsiTheme="minorEastAsia" w:cs="Times New Roman" w:hint="eastAsia"/>
          <w:sz w:val="22"/>
        </w:rPr>
        <w:t>、尤もでござんすわいな。モ</w:t>
      </w:r>
      <w:r w:rsidR="008042E0" w:rsidRPr="008042E0">
        <w:rPr>
          <w:rFonts w:asciiTheme="minorEastAsia" w:hAnsiTheme="minorEastAsia" w:cs="Times New Roman" w:hint="eastAsia"/>
          <w:sz w:val="22"/>
        </w:rPr>
        <w:lastRenderedPageBreak/>
        <w:t>ウ、相撲取りを男に持ち、江戸長崎国々へ、行かしゃんすりゃその後の、留守は猶更女気の、独りくよ〳〵物案じ。夫に怪我のない様にと、祈る神様仏様、妙見様へ精進も、戻らしゃんして顔見るまで、案じて夜を寝ぬ女房の、今この切なる苦しみを、連れ添ふ私に云はしゃんせぬ。お前はそれ程つれない」</w:t>
      </w:r>
    </w:p>
    <w:p w14:paraId="178A4779" w14:textId="3047409B" w:rsidR="008042E0" w:rsidRPr="008042E0" w:rsidRDefault="00485D98" w:rsidP="008042E0">
      <w:pPr>
        <w:spacing w:line="480" w:lineRule="exact"/>
        <w:rPr>
          <w:rFonts w:asciiTheme="minorEastAsia" w:hAnsiTheme="minorEastAsia" w:cs="Times New Roman"/>
          <w:sz w:val="22"/>
        </w:rPr>
      </w:pPr>
      <w:r>
        <w:rPr>
          <w:rFonts w:asciiTheme="minorEastAsia" w:hAnsiTheme="minorEastAsia" w:cs="Times New Roman" w:hint="eastAsia"/>
          <w:sz w:val="22"/>
        </w:rPr>
        <w:t>と、</w:t>
      </w:r>
      <w:r w:rsidR="008042E0" w:rsidRPr="008042E0">
        <w:rPr>
          <w:rFonts w:asciiTheme="minorEastAsia" w:hAnsiTheme="minorEastAsia" w:cs="Times New Roman" w:hint="eastAsia"/>
          <w:sz w:val="22"/>
        </w:rPr>
        <w:t>女夫になった今までを、数へ立て数へ立て、恨み涙に時移</w:t>
      </w:r>
      <w:r w:rsidR="005D6428">
        <w:rPr>
          <w:rFonts w:asciiTheme="minorEastAsia" w:hAnsiTheme="minorEastAsia" w:cs="Times New Roman" w:hint="eastAsia"/>
          <w:sz w:val="22"/>
        </w:rPr>
        <w:t>る</w:t>
      </w:r>
      <w:r w:rsidR="008042E0" w:rsidRPr="008042E0">
        <w:rPr>
          <w:rFonts w:asciiTheme="minorEastAsia" w:hAnsiTheme="minorEastAsia" w:cs="Times New Roman" w:hint="eastAsia"/>
          <w:sz w:val="22"/>
        </w:rPr>
        <w:t>、早追ひ〳〵の呼び使ひ</w:t>
      </w:r>
    </w:p>
    <w:p w14:paraId="2EE4AD52"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「申し〳〵、土俵入りでござります。早うお出でなされませ。ちゃっと〳〵」</w:t>
      </w:r>
    </w:p>
    <w:p w14:paraId="15D9FDC1" w14:textId="38863F78"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に是非なくも</w:t>
      </w:r>
    </w:p>
    <w:p w14:paraId="66E89C38"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「女房ども、行てくるぞや」</w:t>
      </w:r>
    </w:p>
    <w:p w14:paraId="04BDF8A6"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「ヱヽ、そんならどうでも行かしゃんすか」</w:t>
      </w:r>
    </w:p>
    <w:p w14:paraId="06F8A5CA"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「ホ、鉄ヶ嶽を抱き込んで、工面通り行きゃ格別」</w:t>
      </w:r>
    </w:p>
    <w:p w14:paraId="0BFCF3AD"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「もしも行かねば」</w:t>
      </w:r>
    </w:p>
    <w:p w14:paraId="021CFDA8"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「絶体絶命」</w:t>
      </w:r>
    </w:p>
    <w:p w14:paraId="2D3BC649"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「ヱヽ」</w:t>
      </w:r>
    </w:p>
    <w:p w14:paraId="6932B776"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「こりゃ。これが暇乞ひにならうも知れぬ。さらば」</w:t>
      </w:r>
    </w:p>
    <w:p w14:paraId="59B50BA6" w14:textId="113DAB2C"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とばかり一声を、後に残して出て行く</w:t>
      </w:r>
    </w:p>
    <w:p w14:paraId="118CBAB8"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w:t>
      </w:r>
      <w:r w:rsidR="005D6428" w:rsidRPr="008042E0">
        <w:rPr>
          <w:rFonts w:asciiTheme="minorEastAsia" w:hAnsiTheme="minorEastAsia" w:cs="Times New Roman" w:hint="eastAsia"/>
          <w:sz w:val="22"/>
        </w:rPr>
        <w:t>ノウ</w:t>
      </w:r>
      <w:r w:rsidRPr="008042E0">
        <w:rPr>
          <w:rFonts w:asciiTheme="minorEastAsia" w:hAnsiTheme="minorEastAsia" w:cs="Times New Roman" w:hint="eastAsia"/>
          <w:sz w:val="22"/>
        </w:rPr>
        <w:t>コレ待って下さんせ。たった一言云ひたい事。猪名川殿〳〵」</w:t>
      </w:r>
    </w:p>
    <w:p w14:paraId="5EE3EF65" w14:textId="05DC82E4"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と見れども後は雲霞</w:t>
      </w:r>
    </w:p>
    <w:p w14:paraId="6963EBA0" w14:textId="77777777" w:rsidR="008042E0" w:rsidRPr="008042E0"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「夫の命に関はる大事。コリャかうしてはゐられぬ」</w:t>
      </w:r>
    </w:p>
    <w:p w14:paraId="39535595" w14:textId="77777777" w:rsidR="00AA07CF" w:rsidRDefault="008042E0" w:rsidP="008042E0">
      <w:pPr>
        <w:spacing w:line="480" w:lineRule="exact"/>
        <w:rPr>
          <w:rFonts w:asciiTheme="minorEastAsia" w:hAnsiTheme="minorEastAsia" w:cs="Times New Roman"/>
          <w:sz w:val="22"/>
        </w:rPr>
      </w:pPr>
      <w:r w:rsidRPr="008042E0">
        <w:rPr>
          <w:rFonts w:asciiTheme="minorEastAsia" w:hAnsiTheme="minorEastAsia" w:cs="Times New Roman" w:hint="eastAsia"/>
          <w:sz w:val="22"/>
        </w:rPr>
        <w:t>と、帯引き締めて夫の後、慕ふてこそは</w:t>
      </w:r>
    </w:p>
    <w:p w14:paraId="5E792E92" w14:textId="77777777" w:rsidR="002A4103" w:rsidRDefault="002A4103" w:rsidP="008042E0">
      <w:pPr>
        <w:spacing w:line="480" w:lineRule="exact"/>
        <w:rPr>
          <w:rFonts w:asciiTheme="minorEastAsia" w:hAnsiTheme="minorEastAsia" w:cs="Times New Roman"/>
          <w:sz w:val="22"/>
        </w:rPr>
      </w:pPr>
    </w:p>
    <w:p w14:paraId="148BD906" w14:textId="3FA3289A" w:rsidR="002A4103" w:rsidRDefault="002A4103" w:rsidP="008042E0">
      <w:pPr>
        <w:spacing w:line="480" w:lineRule="exact"/>
        <w:rPr>
          <w:rFonts w:asciiTheme="minorEastAsia" w:hAnsiTheme="minorEastAsia" w:cs="Times New Roman"/>
          <w:sz w:val="22"/>
        </w:rPr>
      </w:pPr>
      <w:r>
        <w:rPr>
          <w:rFonts w:asciiTheme="minorEastAsia" w:hAnsiTheme="minorEastAsia" w:cs="Times New Roman"/>
          <w:sz w:val="22"/>
        </w:rPr>
        <w:br w:type="page"/>
      </w:r>
    </w:p>
    <w:p w14:paraId="57A467CA" w14:textId="77777777" w:rsidR="002A4103" w:rsidRDefault="002A4103" w:rsidP="002A4103">
      <w:pPr>
        <w:spacing w:line="480" w:lineRule="exact"/>
        <w:jc w:val="left"/>
        <w:rPr>
          <w:rFonts w:asciiTheme="minorEastAsia" w:hAnsiTheme="minorEastAsia"/>
          <w:sz w:val="20"/>
          <w:szCs w:val="20"/>
        </w:rPr>
        <w:sectPr w:rsidR="002A4103" w:rsidSect="002A4103">
          <w:pgSz w:w="8419" w:h="11907" w:orient="landscape" w:code="9"/>
          <w:pgMar w:top="680" w:right="567" w:bottom="680" w:left="624" w:header="851" w:footer="57" w:gutter="0"/>
          <w:cols w:num="2" w:space="503"/>
          <w:textDirection w:val="tbRl"/>
          <w:docGrid w:type="linesAndChars" w:linePitch="478" w:charSpace="-1890"/>
        </w:sectPr>
      </w:pPr>
    </w:p>
    <w:p w14:paraId="7159837E" w14:textId="6365E8E4" w:rsidR="002A4103" w:rsidRPr="002A4103" w:rsidRDefault="002A4103" w:rsidP="002A4103">
      <w:pPr>
        <w:spacing w:line="480" w:lineRule="exact"/>
        <w:jc w:val="left"/>
        <w:rPr>
          <w:rFonts w:asciiTheme="minorEastAsia" w:hAnsiTheme="minorEastAsia" w:cs="Times New Roman"/>
          <w:sz w:val="22"/>
        </w:rPr>
      </w:pPr>
      <w:r>
        <w:rPr>
          <w:rFonts w:asciiTheme="minorEastAsia" w:hAnsiTheme="minorEastAsia" w:hint="eastAsia"/>
          <w:sz w:val="20"/>
          <w:szCs w:val="20"/>
        </w:rPr>
        <w:lastRenderedPageBreak/>
        <w:t>※演者・時間等の都合により多少の異同がございます。予めご了承下さい。</w:t>
      </w:r>
    </w:p>
    <w:sectPr w:rsidR="002A4103" w:rsidRPr="002A4103" w:rsidSect="002A4103">
      <w:pgSz w:w="8419" w:h="11907" w:orient="landscape" w:code="9"/>
      <w:pgMar w:top="680" w:right="567" w:bottom="680" w:left="624" w:header="851" w:footer="57" w:gutter="0"/>
      <w:cols w:space="503"/>
      <w:textDirection w:val="tbRl"/>
      <w:docGrid w:type="linesAndChars" w:linePitch="478" w:charSpace="-1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B576C" w14:textId="77777777" w:rsidR="0026753E" w:rsidRDefault="0026753E" w:rsidP="00D93100">
      <w:r>
        <w:separator/>
      </w:r>
    </w:p>
  </w:endnote>
  <w:endnote w:type="continuationSeparator" w:id="0">
    <w:p w14:paraId="27D6DE22" w14:textId="77777777" w:rsidR="0026753E" w:rsidRDefault="0026753E" w:rsidP="00D9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8060516"/>
      <w:docPartObj>
        <w:docPartGallery w:val="Page Numbers (Bottom of Page)"/>
        <w:docPartUnique/>
      </w:docPartObj>
    </w:sdtPr>
    <w:sdtEndPr>
      <w:rPr>
        <w:sz w:val="18"/>
        <w:szCs w:val="18"/>
      </w:rPr>
    </w:sdtEndPr>
    <w:sdtContent>
      <w:p w14:paraId="540BACC5" w14:textId="77777777" w:rsidR="000042AB" w:rsidRPr="008B3EF7" w:rsidRDefault="000042AB">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Pr="00C5408D">
          <w:rPr>
            <w:noProof/>
            <w:sz w:val="18"/>
            <w:szCs w:val="18"/>
            <w:lang w:val="ja-JP"/>
          </w:rPr>
          <w:t>5</w:t>
        </w:r>
        <w:r w:rsidRPr="008B3EF7">
          <w:rPr>
            <w:sz w:val="18"/>
            <w:szCs w:val="18"/>
          </w:rPr>
          <w:fldChar w:fldCharType="end"/>
        </w:r>
      </w:p>
    </w:sdtContent>
  </w:sdt>
  <w:p w14:paraId="5EEFE5AB" w14:textId="77777777" w:rsidR="000042AB" w:rsidRDefault="000042A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9495380"/>
      <w:docPartObj>
        <w:docPartGallery w:val="Page Numbers (Bottom of Page)"/>
        <w:docPartUnique/>
      </w:docPartObj>
    </w:sdtPr>
    <w:sdtEndPr>
      <w:rPr>
        <w:sz w:val="18"/>
        <w:szCs w:val="18"/>
      </w:rPr>
    </w:sdtEndPr>
    <w:sdtContent>
      <w:p w14:paraId="33DC8AE4" w14:textId="77777777" w:rsidR="00510401" w:rsidRPr="008B3EF7" w:rsidRDefault="00510401">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00016C87" w:rsidRPr="00016C87">
          <w:rPr>
            <w:noProof/>
            <w:sz w:val="18"/>
            <w:szCs w:val="18"/>
            <w:lang w:val="ja-JP"/>
          </w:rPr>
          <w:t>8</w:t>
        </w:r>
        <w:r w:rsidRPr="008B3EF7">
          <w:rPr>
            <w:sz w:val="18"/>
            <w:szCs w:val="18"/>
          </w:rPr>
          <w:fldChar w:fldCharType="end"/>
        </w:r>
      </w:p>
    </w:sdtContent>
  </w:sdt>
  <w:p w14:paraId="2EC916C9" w14:textId="77777777" w:rsidR="00510401" w:rsidRDefault="005104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74F3D" w14:textId="77777777" w:rsidR="0026753E" w:rsidRDefault="0026753E" w:rsidP="00D93100">
      <w:r>
        <w:separator/>
      </w:r>
    </w:p>
  </w:footnote>
  <w:footnote w:type="continuationSeparator" w:id="0">
    <w:p w14:paraId="4EF38324" w14:textId="77777777" w:rsidR="0026753E" w:rsidRDefault="0026753E" w:rsidP="00D9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465EF"/>
    <w:multiLevelType w:val="multilevel"/>
    <w:tmpl w:val="C834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4021D"/>
    <w:multiLevelType w:val="hybridMultilevel"/>
    <w:tmpl w:val="C93EEDEA"/>
    <w:lvl w:ilvl="0" w:tplc="2CB46324">
      <w:start w:val="3"/>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91032"/>
    <w:multiLevelType w:val="hybridMultilevel"/>
    <w:tmpl w:val="65C0E5B8"/>
    <w:lvl w:ilvl="0" w:tplc="15AEF988">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873A2"/>
    <w:multiLevelType w:val="hybridMultilevel"/>
    <w:tmpl w:val="630E7234"/>
    <w:lvl w:ilvl="0" w:tplc="78CED46A">
      <w:start w:val="1"/>
      <w:numFmt w:val="japaneseCounting"/>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587F"/>
    <w:multiLevelType w:val="hybridMultilevel"/>
    <w:tmpl w:val="CBC26C20"/>
    <w:lvl w:ilvl="0" w:tplc="F75ABD46">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E61BAE"/>
    <w:multiLevelType w:val="multilevel"/>
    <w:tmpl w:val="4E7E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927FC"/>
    <w:multiLevelType w:val="multilevel"/>
    <w:tmpl w:val="305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27E87"/>
    <w:multiLevelType w:val="hybridMultilevel"/>
    <w:tmpl w:val="A3F43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93751266">
    <w:abstractNumId w:val="6"/>
  </w:num>
  <w:num w:numId="2" w16cid:durableId="1397239263">
    <w:abstractNumId w:val="0"/>
  </w:num>
  <w:num w:numId="3" w16cid:durableId="1539119985">
    <w:abstractNumId w:val="5"/>
  </w:num>
  <w:num w:numId="4" w16cid:durableId="1302273762">
    <w:abstractNumId w:val="2"/>
  </w:num>
  <w:num w:numId="5" w16cid:durableId="1859419027">
    <w:abstractNumId w:val="1"/>
  </w:num>
  <w:num w:numId="6" w16cid:durableId="1261524609">
    <w:abstractNumId w:val="7"/>
  </w:num>
  <w:num w:numId="7" w16cid:durableId="671222624">
    <w:abstractNumId w:val="4"/>
  </w:num>
  <w:num w:numId="8" w16cid:durableId="196817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bookFoldPrinting/>
  <w:drawingGridHorizontalSpacing w:val="201"/>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55"/>
    <w:rsid w:val="000042AB"/>
    <w:rsid w:val="00013B76"/>
    <w:rsid w:val="00016C87"/>
    <w:rsid w:val="00034255"/>
    <w:rsid w:val="00037AE5"/>
    <w:rsid w:val="0005170F"/>
    <w:rsid w:val="00051983"/>
    <w:rsid w:val="00052BB3"/>
    <w:rsid w:val="00060B32"/>
    <w:rsid w:val="00073F17"/>
    <w:rsid w:val="00076D42"/>
    <w:rsid w:val="00080C23"/>
    <w:rsid w:val="00082DB7"/>
    <w:rsid w:val="00084495"/>
    <w:rsid w:val="000B5A65"/>
    <w:rsid w:val="000B5BCB"/>
    <w:rsid w:val="000C0027"/>
    <w:rsid w:val="000D5AD6"/>
    <w:rsid w:val="000E1AE3"/>
    <w:rsid w:val="000E22FB"/>
    <w:rsid w:val="000F3C53"/>
    <w:rsid w:val="001075F0"/>
    <w:rsid w:val="0011521C"/>
    <w:rsid w:val="00116E6E"/>
    <w:rsid w:val="0011747B"/>
    <w:rsid w:val="00134E23"/>
    <w:rsid w:val="00140BBA"/>
    <w:rsid w:val="00140CA6"/>
    <w:rsid w:val="00141AEC"/>
    <w:rsid w:val="001451DD"/>
    <w:rsid w:val="00151D7D"/>
    <w:rsid w:val="00154E3E"/>
    <w:rsid w:val="00164BDE"/>
    <w:rsid w:val="0017154D"/>
    <w:rsid w:val="0018504D"/>
    <w:rsid w:val="001A60AB"/>
    <w:rsid w:val="001B1A5D"/>
    <w:rsid w:val="001C521A"/>
    <w:rsid w:val="001C7E7C"/>
    <w:rsid w:val="00203EC3"/>
    <w:rsid w:val="00204D8A"/>
    <w:rsid w:val="002137DE"/>
    <w:rsid w:val="002165A0"/>
    <w:rsid w:val="00231FD9"/>
    <w:rsid w:val="002426BB"/>
    <w:rsid w:val="00244924"/>
    <w:rsid w:val="002500D5"/>
    <w:rsid w:val="00250D24"/>
    <w:rsid w:val="002563F8"/>
    <w:rsid w:val="00260326"/>
    <w:rsid w:val="0026753E"/>
    <w:rsid w:val="00267C6C"/>
    <w:rsid w:val="002713AB"/>
    <w:rsid w:val="00271983"/>
    <w:rsid w:val="00272C2B"/>
    <w:rsid w:val="0028313A"/>
    <w:rsid w:val="0028787F"/>
    <w:rsid w:val="002A32FF"/>
    <w:rsid w:val="002A4103"/>
    <w:rsid w:val="002B3451"/>
    <w:rsid w:val="002B6794"/>
    <w:rsid w:val="002D4F59"/>
    <w:rsid w:val="002E6C6F"/>
    <w:rsid w:val="002F2A5B"/>
    <w:rsid w:val="002F6473"/>
    <w:rsid w:val="003421D1"/>
    <w:rsid w:val="00342482"/>
    <w:rsid w:val="003477C9"/>
    <w:rsid w:val="003509DB"/>
    <w:rsid w:val="003537C5"/>
    <w:rsid w:val="00356417"/>
    <w:rsid w:val="00357CCB"/>
    <w:rsid w:val="003634C4"/>
    <w:rsid w:val="00366CA7"/>
    <w:rsid w:val="00383F23"/>
    <w:rsid w:val="003973BB"/>
    <w:rsid w:val="003C7D95"/>
    <w:rsid w:val="003D5637"/>
    <w:rsid w:val="003E1517"/>
    <w:rsid w:val="004041CC"/>
    <w:rsid w:val="0040594F"/>
    <w:rsid w:val="00420386"/>
    <w:rsid w:val="00437828"/>
    <w:rsid w:val="00444D33"/>
    <w:rsid w:val="00447756"/>
    <w:rsid w:val="00447B47"/>
    <w:rsid w:val="00450311"/>
    <w:rsid w:val="004600C3"/>
    <w:rsid w:val="004602C5"/>
    <w:rsid w:val="00477956"/>
    <w:rsid w:val="00480172"/>
    <w:rsid w:val="00485D98"/>
    <w:rsid w:val="00494885"/>
    <w:rsid w:val="004A40DA"/>
    <w:rsid w:val="004B7D09"/>
    <w:rsid w:val="004C1B42"/>
    <w:rsid w:val="004C6EC5"/>
    <w:rsid w:val="004D6A05"/>
    <w:rsid w:val="004E13A4"/>
    <w:rsid w:val="004E1DC2"/>
    <w:rsid w:val="004E205C"/>
    <w:rsid w:val="004F7591"/>
    <w:rsid w:val="00510401"/>
    <w:rsid w:val="00510860"/>
    <w:rsid w:val="0051332E"/>
    <w:rsid w:val="00515F16"/>
    <w:rsid w:val="005221F9"/>
    <w:rsid w:val="00525D1E"/>
    <w:rsid w:val="0052612A"/>
    <w:rsid w:val="00553785"/>
    <w:rsid w:val="00555DD2"/>
    <w:rsid w:val="00557041"/>
    <w:rsid w:val="00573089"/>
    <w:rsid w:val="005A0E49"/>
    <w:rsid w:val="005A1CC0"/>
    <w:rsid w:val="005A34CB"/>
    <w:rsid w:val="005B069F"/>
    <w:rsid w:val="005B6854"/>
    <w:rsid w:val="005C45DE"/>
    <w:rsid w:val="005C4A1C"/>
    <w:rsid w:val="005D4355"/>
    <w:rsid w:val="005D6428"/>
    <w:rsid w:val="005E3FC3"/>
    <w:rsid w:val="005E459E"/>
    <w:rsid w:val="005E6675"/>
    <w:rsid w:val="005E6C9A"/>
    <w:rsid w:val="005F32B2"/>
    <w:rsid w:val="005F4581"/>
    <w:rsid w:val="005F482D"/>
    <w:rsid w:val="005F4C1A"/>
    <w:rsid w:val="005F6D66"/>
    <w:rsid w:val="00606D0A"/>
    <w:rsid w:val="006122A1"/>
    <w:rsid w:val="00616883"/>
    <w:rsid w:val="006217AB"/>
    <w:rsid w:val="00632729"/>
    <w:rsid w:val="00640908"/>
    <w:rsid w:val="006605B2"/>
    <w:rsid w:val="006642E0"/>
    <w:rsid w:val="00670BF8"/>
    <w:rsid w:val="006729CE"/>
    <w:rsid w:val="0067619C"/>
    <w:rsid w:val="00682390"/>
    <w:rsid w:val="00684C11"/>
    <w:rsid w:val="00686FD4"/>
    <w:rsid w:val="00693C7D"/>
    <w:rsid w:val="00697F0F"/>
    <w:rsid w:val="006A2353"/>
    <w:rsid w:val="006A4F05"/>
    <w:rsid w:val="006D26EF"/>
    <w:rsid w:val="006D32BA"/>
    <w:rsid w:val="006D6D93"/>
    <w:rsid w:val="006F39CB"/>
    <w:rsid w:val="006F484F"/>
    <w:rsid w:val="00707751"/>
    <w:rsid w:val="00710695"/>
    <w:rsid w:val="00720526"/>
    <w:rsid w:val="00723284"/>
    <w:rsid w:val="00727994"/>
    <w:rsid w:val="00727B55"/>
    <w:rsid w:val="00746D5D"/>
    <w:rsid w:val="007504A3"/>
    <w:rsid w:val="00751DF6"/>
    <w:rsid w:val="007626A8"/>
    <w:rsid w:val="00775856"/>
    <w:rsid w:val="00775862"/>
    <w:rsid w:val="007B125F"/>
    <w:rsid w:val="007C0B11"/>
    <w:rsid w:val="007F1650"/>
    <w:rsid w:val="008042E0"/>
    <w:rsid w:val="00811912"/>
    <w:rsid w:val="00817B52"/>
    <w:rsid w:val="0082232E"/>
    <w:rsid w:val="00822682"/>
    <w:rsid w:val="00842272"/>
    <w:rsid w:val="00844379"/>
    <w:rsid w:val="00844954"/>
    <w:rsid w:val="0086205C"/>
    <w:rsid w:val="00864465"/>
    <w:rsid w:val="00882848"/>
    <w:rsid w:val="00891552"/>
    <w:rsid w:val="00893CC9"/>
    <w:rsid w:val="00897635"/>
    <w:rsid w:val="008B3EF7"/>
    <w:rsid w:val="008B64BE"/>
    <w:rsid w:val="008C0C62"/>
    <w:rsid w:val="008C3D88"/>
    <w:rsid w:val="008C4553"/>
    <w:rsid w:val="008C7ADD"/>
    <w:rsid w:val="008D090F"/>
    <w:rsid w:val="008E5F01"/>
    <w:rsid w:val="008F1176"/>
    <w:rsid w:val="008F65A0"/>
    <w:rsid w:val="0090015B"/>
    <w:rsid w:val="009167DE"/>
    <w:rsid w:val="00917670"/>
    <w:rsid w:val="0094701A"/>
    <w:rsid w:val="00957CF2"/>
    <w:rsid w:val="009657D1"/>
    <w:rsid w:val="00984754"/>
    <w:rsid w:val="00986892"/>
    <w:rsid w:val="00987546"/>
    <w:rsid w:val="00991264"/>
    <w:rsid w:val="00992138"/>
    <w:rsid w:val="00994B64"/>
    <w:rsid w:val="009B3972"/>
    <w:rsid w:val="009D17C9"/>
    <w:rsid w:val="009D71B5"/>
    <w:rsid w:val="009D7AF6"/>
    <w:rsid w:val="009F05E5"/>
    <w:rsid w:val="009F3510"/>
    <w:rsid w:val="009F4DD7"/>
    <w:rsid w:val="009F73EB"/>
    <w:rsid w:val="00A00775"/>
    <w:rsid w:val="00A04B0B"/>
    <w:rsid w:val="00A378F3"/>
    <w:rsid w:val="00A60172"/>
    <w:rsid w:val="00A67787"/>
    <w:rsid w:val="00A745ED"/>
    <w:rsid w:val="00A76837"/>
    <w:rsid w:val="00A8449C"/>
    <w:rsid w:val="00A85CAC"/>
    <w:rsid w:val="00A865D5"/>
    <w:rsid w:val="00A923E4"/>
    <w:rsid w:val="00AA0130"/>
    <w:rsid w:val="00AA033A"/>
    <w:rsid w:val="00AA07CF"/>
    <w:rsid w:val="00AA6E89"/>
    <w:rsid w:val="00AC234B"/>
    <w:rsid w:val="00AD7900"/>
    <w:rsid w:val="00AE40A0"/>
    <w:rsid w:val="00AF428F"/>
    <w:rsid w:val="00AF4D02"/>
    <w:rsid w:val="00AF5C40"/>
    <w:rsid w:val="00AF7809"/>
    <w:rsid w:val="00B46084"/>
    <w:rsid w:val="00B51357"/>
    <w:rsid w:val="00B5312A"/>
    <w:rsid w:val="00B54C38"/>
    <w:rsid w:val="00B55603"/>
    <w:rsid w:val="00B56B27"/>
    <w:rsid w:val="00B63C3C"/>
    <w:rsid w:val="00B6426D"/>
    <w:rsid w:val="00B67E7D"/>
    <w:rsid w:val="00B837CF"/>
    <w:rsid w:val="00B846F9"/>
    <w:rsid w:val="00B96996"/>
    <w:rsid w:val="00BB0AF3"/>
    <w:rsid w:val="00BB16DC"/>
    <w:rsid w:val="00BE013B"/>
    <w:rsid w:val="00BF23D5"/>
    <w:rsid w:val="00BF3B50"/>
    <w:rsid w:val="00BF4A7A"/>
    <w:rsid w:val="00BF7FB8"/>
    <w:rsid w:val="00C03DCD"/>
    <w:rsid w:val="00C06F8E"/>
    <w:rsid w:val="00C11AFB"/>
    <w:rsid w:val="00C169E5"/>
    <w:rsid w:val="00C16A0E"/>
    <w:rsid w:val="00C2070B"/>
    <w:rsid w:val="00C32B88"/>
    <w:rsid w:val="00C61263"/>
    <w:rsid w:val="00C61497"/>
    <w:rsid w:val="00C773DA"/>
    <w:rsid w:val="00C80729"/>
    <w:rsid w:val="00C84199"/>
    <w:rsid w:val="00C92276"/>
    <w:rsid w:val="00C9281C"/>
    <w:rsid w:val="00C97746"/>
    <w:rsid w:val="00CA41D8"/>
    <w:rsid w:val="00CC11DA"/>
    <w:rsid w:val="00CC47A0"/>
    <w:rsid w:val="00CC56BF"/>
    <w:rsid w:val="00CD5A8C"/>
    <w:rsid w:val="00CE1FDD"/>
    <w:rsid w:val="00CE6A13"/>
    <w:rsid w:val="00CF0EC3"/>
    <w:rsid w:val="00CF5E4D"/>
    <w:rsid w:val="00D0152A"/>
    <w:rsid w:val="00D048AA"/>
    <w:rsid w:val="00D04C5C"/>
    <w:rsid w:val="00D40C00"/>
    <w:rsid w:val="00D432EA"/>
    <w:rsid w:val="00D54B29"/>
    <w:rsid w:val="00D93100"/>
    <w:rsid w:val="00D963AA"/>
    <w:rsid w:val="00DD0B25"/>
    <w:rsid w:val="00DD6B04"/>
    <w:rsid w:val="00E001C7"/>
    <w:rsid w:val="00E024E0"/>
    <w:rsid w:val="00E042B3"/>
    <w:rsid w:val="00E06523"/>
    <w:rsid w:val="00E15354"/>
    <w:rsid w:val="00E452BC"/>
    <w:rsid w:val="00E52775"/>
    <w:rsid w:val="00E67936"/>
    <w:rsid w:val="00E911D0"/>
    <w:rsid w:val="00EA0694"/>
    <w:rsid w:val="00EC3C6A"/>
    <w:rsid w:val="00EE1BE2"/>
    <w:rsid w:val="00EE78D1"/>
    <w:rsid w:val="00EF239D"/>
    <w:rsid w:val="00EF3052"/>
    <w:rsid w:val="00EF6599"/>
    <w:rsid w:val="00F132AD"/>
    <w:rsid w:val="00F21615"/>
    <w:rsid w:val="00F27E44"/>
    <w:rsid w:val="00F3316C"/>
    <w:rsid w:val="00F33877"/>
    <w:rsid w:val="00F45E9A"/>
    <w:rsid w:val="00F536B8"/>
    <w:rsid w:val="00F576F0"/>
    <w:rsid w:val="00F651FB"/>
    <w:rsid w:val="00F832AF"/>
    <w:rsid w:val="00F85032"/>
    <w:rsid w:val="00F862E1"/>
    <w:rsid w:val="00FA0A04"/>
    <w:rsid w:val="00FC4E6B"/>
    <w:rsid w:val="00FC4FA4"/>
    <w:rsid w:val="00FD4065"/>
    <w:rsid w:val="00FD4ADA"/>
    <w:rsid w:val="00FD7D42"/>
    <w:rsid w:val="00FE4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CC3305"/>
  <w15:docId w15:val="{64166FC2-DEFC-4535-818E-E6CE8C47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354"/>
    <w:pPr>
      <w:widowControl w:val="0"/>
      <w:jc w:val="both"/>
    </w:pPr>
  </w:style>
  <w:style w:type="paragraph" w:styleId="2">
    <w:name w:val="heading 2"/>
    <w:basedOn w:val="a"/>
    <w:link w:val="20"/>
    <w:uiPriority w:val="9"/>
    <w:qFormat/>
    <w:rsid w:val="00B5560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5560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4255"/>
    <w:rPr>
      <w:rFonts w:asciiTheme="majorHAnsi" w:eastAsiaTheme="majorEastAsia" w:hAnsiTheme="majorHAnsi" w:cstheme="majorBidi"/>
      <w:sz w:val="18"/>
      <w:szCs w:val="18"/>
    </w:rPr>
  </w:style>
  <w:style w:type="character" w:customStyle="1" w:styleId="inner-text1">
    <w:name w:val="inner-text1"/>
    <w:basedOn w:val="a0"/>
    <w:rsid w:val="00F27E44"/>
  </w:style>
  <w:style w:type="paragraph" w:styleId="a5">
    <w:name w:val="header"/>
    <w:basedOn w:val="a"/>
    <w:link w:val="a6"/>
    <w:uiPriority w:val="99"/>
    <w:unhideWhenUsed/>
    <w:rsid w:val="00D93100"/>
    <w:pPr>
      <w:tabs>
        <w:tab w:val="center" w:pos="4252"/>
        <w:tab w:val="right" w:pos="8504"/>
      </w:tabs>
      <w:snapToGrid w:val="0"/>
    </w:pPr>
  </w:style>
  <w:style w:type="character" w:customStyle="1" w:styleId="a6">
    <w:name w:val="ヘッダー (文字)"/>
    <w:basedOn w:val="a0"/>
    <w:link w:val="a5"/>
    <w:uiPriority w:val="99"/>
    <w:rsid w:val="00D93100"/>
  </w:style>
  <w:style w:type="paragraph" w:styleId="a7">
    <w:name w:val="footer"/>
    <w:basedOn w:val="a"/>
    <w:link w:val="a8"/>
    <w:uiPriority w:val="99"/>
    <w:unhideWhenUsed/>
    <w:rsid w:val="00D93100"/>
    <w:pPr>
      <w:tabs>
        <w:tab w:val="center" w:pos="4252"/>
        <w:tab w:val="right" w:pos="8504"/>
      </w:tabs>
      <w:snapToGrid w:val="0"/>
    </w:pPr>
  </w:style>
  <w:style w:type="character" w:customStyle="1" w:styleId="a8">
    <w:name w:val="フッター (文字)"/>
    <w:basedOn w:val="a0"/>
    <w:link w:val="a7"/>
    <w:uiPriority w:val="99"/>
    <w:rsid w:val="00D93100"/>
  </w:style>
  <w:style w:type="character" w:customStyle="1" w:styleId="20">
    <w:name w:val="見出し 2 (文字)"/>
    <w:basedOn w:val="a0"/>
    <w:link w:val="2"/>
    <w:uiPriority w:val="9"/>
    <w:rsid w:val="00B55603"/>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B55603"/>
    <w:rPr>
      <w:rFonts w:ascii="ＭＳ Ｐゴシック" w:eastAsia="ＭＳ Ｐゴシック" w:hAnsi="ＭＳ Ｐゴシック" w:cs="ＭＳ Ｐゴシック"/>
      <w:b/>
      <w:bCs/>
      <w:kern w:val="0"/>
      <w:sz w:val="27"/>
      <w:szCs w:val="27"/>
    </w:rPr>
  </w:style>
  <w:style w:type="numbering" w:customStyle="1" w:styleId="1">
    <w:name w:val="リストなし1"/>
    <w:next w:val="a2"/>
    <w:uiPriority w:val="99"/>
    <w:semiHidden/>
    <w:unhideWhenUsed/>
    <w:rsid w:val="00B55603"/>
  </w:style>
  <w:style w:type="character" w:styleId="a9">
    <w:name w:val="Hyperlink"/>
    <w:basedOn w:val="a0"/>
    <w:uiPriority w:val="99"/>
    <w:semiHidden/>
    <w:unhideWhenUsed/>
    <w:rsid w:val="00B55603"/>
    <w:rPr>
      <w:color w:val="0000FF"/>
      <w:u w:val="single"/>
    </w:rPr>
  </w:style>
  <w:style w:type="paragraph" w:styleId="aa">
    <w:name w:val="No Spacing"/>
    <w:uiPriority w:val="1"/>
    <w:qFormat/>
    <w:rsid w:val="00B55603"/>
    <w:pPr>
      <w:widowControl w:val="0"/>
      <w:jc w:val="both"/>
    </w:pPr>
    <w:rPr>
      <w:rFonts w:ascii="Century" w:eastAsia="ＭＳ 明朝" w:hAnsi="Century" w:cs="Times New Roman"/>
    </w:rPr>
  </w:style>
  <w:style w:type="paragraph" w:styleId="ab">
    <w:name w:val="Plain Text"/>
    <w:basedOn w:val="a"/>
    <w:link w:val="ac"/>
    <w:uiPriority w:val="99"/>
    <w:unhideWhenUsed/>
    <w:rsid w:val="00B5560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B55603"/>
    <w:rPr>
      <w:rFonts w:ascii="ＭＳ ゴシック" w:eastAsia="ＭＳ ゴシック" w:hAnsi="Courier New" w:cs="Courier New"/>
      <w:sz w:val="20"/>
      <w:szCs w:val="21"/>
    </w:rPr>
  </w:style>
  <w:style w:type="paragraph" w:styleId="Web">
    <w:name w:val="Normal (Web)"/>
    <w:basedOn w:val="a"/>
    <w:uiPriority w:val="99"/>
    <w:unhideWhenUsed/>
    <w:rsid w:val="00B55603"/>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ad">
    <w:uiPriority w:val="99"/>
    <w:unhideWhenUsed/>
    <w:rsid w:val="00B55603"/>
  </w:style>
  <w:style w:type="character" w:customStyle="1" w:styleId="jn1">
    <w:name w:val="jn1"/>
    <w:basedOn w:val="a0"/>
    <w:rsid w:val="00B55603"/>
    <w:rPr>
      <w:vanish w:val="0"/>
      <w:webHidden w:val="0"/>
      <w:bdr w:val="none" w:sz="0" w:space="0" w:color="auto" w:frame="1"/>
      <w:specVanish w:val="0"/>
    </w:rPr>
  </w:style>
  <w:style w:type="character" w:styleId="HTML">
    <w:name w:val="HTML Typewriter"/>
    <w:basedOn w:val="a0"/>
    <w:uiPriority w:val="99"/>
    <w:semiHidden/>
    <w:unhideWhenUsed/>
    <w:rsid w:val="00B5560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701005">
      <w:bodyDiv w:val="1"/>
      <w:marLeft w:val="0"/>
      <w:marRight w:val="0"/>
      <w:marTop w:val="0"/>
      <w:marBottom w:val="0"/>
      <w:divBdr>
        <w:top w:val="none" w:sz="0" w:space="0" w:color="auto"/>
        <w:left w:val="none" w:sz="0" w:space="0" w:color="auto"/>
        <w:bottom w:val="none" w:sz="0" w:space="0" w:color="auto"/>
        <w:right w:val="none" w:sz="0" w:space="0" w:color="auto"/>
      </w:divBdr>
      <w:divsChild>
        <w:div w:id="774982722">
          <w:marLeft w:val="0"/>
          <w:marRight w:val="0"/>
          <w:marTop w:val="0"/>
          <w:marBottom w:val="0"/>
          <w:divBdr>
            <w:top w:val="none" w:sz="0" w:space="0" w:color="auto"/>
            <w:left w:val="none" w:sz="0" w:space="0" w:color="auto"/>
            <w:bottom w:val="none" w:sz="0" w:space="0" w:color="auto"/>
            <w:right w:val="none" w:sz="0" w:space="0" w:color="auto"/>
          </w:divBdr>
          <w:divsChild>
            <w:div w:id="916940318">
              <w:marLeft w:val="0"/>
              <w:marRight w:val="0"/>
              <w:marTop w:val="0"/>
              <w:marBottom w:val="0"/>
              <w:divBdr>
                <w:top w:val="none" w:sz="0" w:space="0" w:color="auto"/>
                <w:left w:val="none" w:sz="0" w:space="0" w:color="auto"/>
                <w:bottom w:val="none" w:sz="0" w:space="0" w:color="auto"/>
                <w:right w:val="none" w:sz="0" w:space="0" w:color="auto"/>
              </w:divBdr>
              <w:divsChild>
                <w:div w:id="62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4461">
      <w:bodyDiv w:val="1"/>
      <w:marLeft w:val="0"/>
      <w:marRight w:val="0"/>
      <w:marTop w:val="0"/>
      <w:marBottom w:val="0"/>
      <w:divBdr>
        <w:top w:val="none" w:sz="0" w:space="0" w:color="auto"/>
        <w:left w:val="none" w:sz="0" w:space="0" w:color="auto"/>
        <w:bottom w:val="none" w:sz="0" w:space="0" w:color="auto"/>
        <w:right w:val="none" w:sz="0" w:space="0" w:color="auto"/>
      </w:divBdr>
    </w:div>
    <w:div w:id="19518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91961-E611-4BD7-926A-1557DA5DC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1410</Words>
  <Characters>8040</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未知</dc:creator>
  <cp:lastModifiedBy>稚子 北島</cp:lastModifiedBy>
  <cp:revision>5</cp:revision>
  <cp:lastPrinted>2012-09-19T03:17:00Z</cp:lastPrinted>
  <dcterms:created xsi:type="dcterms:W3CDTF">2025-05-12T10:58:00Z</dcterms:created>
  <dcterms:modified xsi:type="dcterms:W3CDTF">2025-05-12T12:17:00Z</dcterms:modified>
</cp:coreProperties>
</file>